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13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7CF3AB7A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1A7D923A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2B16F423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6B22366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0CEE1DE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当事人名称：天津市武清区天隆机动车检测服务有限公司</w:t>
      </w:r>
    </w:p>
    <w:p w14:paraId="17DDFF0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统一社会信用代码：91120222MA0756HR6W</w:t>
      </w:r>
    </w:p>
    <w:p w14:paraId="72B1169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住所：天津市武清区京津电子商务产业园宏旺道2号19号楼</w:t>
      </w:r>
    </w:p>
    <w:p w14:paraId="38A5A83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法定代表人：刘士雄</w:t>
      </w:r>
    </w:p>
    <w:p w14:paraId="16592245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5AF7A92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49358D0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局于2024年5月21日对你单位进行了检查，经调查，发现你单位实施了以下环境违法行为：</w:t>
      </w:r>
    </w:p>
    <w:p w14:paraId="114E10C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正在营业，执法人员发现你单位2号尾气检测线站房内有一套车载诊断系统（OBD）检测设备，该设备上连接有非OBD检测部件1套，包含1个OBD插口设备和1个点烟器插头（另一端为OBD插口），该套设备疑为OBD检验作弊器。执法人员现场对该套设备进行了OBD检验对比试验，使用该套设备连接受检车辆（车牌号：津A003L0；车辆识别代号（VIN）：LFV3B25N7M7075145）的点烟器后，OBD终端显示受检车辆的车辆识别代号（VIN）为LVBV6PBC6KW067922，OBD检测合格。经对比试验判断，你单位使用的OBD检验作弊器在进行车辆OBD检验时具有篡改正常OBD检验参数的功能。</w:t>
      </w:r>
    </w:p>
    <w:p w14:paraId="0982B8EB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进一步调查，你单位使用OBD检验作弊器，为以下3辆车出具了结果为“通过”的《在用车排放检验报告》：①津N16583（报告编号：120114912405210920120321）、②津C39A82（报告编号：120114912405211157200134）、③津B237N8（报告编号：120114912405211042420286），并获得违法所得750元。</w:t>
      </w:r>
    </w:p>
    <w:p w14:paraId="1E9190D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《天津市生态环境局现场检查（勘察）笔录》《天津市生态环境局调查询问笔录》、现场对比试验结果截图、你单位提供的3份《在用车排放检验报告》和3份检测收费凭证、现场拍摄的视频以及营业执照复印件等证据为凭</w:t>
      </w:r>
      <w:r>
        <w:rPr>
          <w:rFonts w:eastAsia="仿宋_GB2312"/>
          <w:color w:val="auto"/>
          <w:sz w:val="32"/>
          <w:szCs w:val="32"/>
        </w:rPr>
        <w:t>。</w:t>
      </w:r>
    </w:p>
    <w:p w14:paraId="47FBF3E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单位上述行为违反了《中华人民共和国大气污染防治法》第五十四条第一款的规定，属于以使用作弊器的方式出具虚假排放检验报告，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 w14:paraId="1355B76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 w14:paraId="2EFA7BA8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你单位逾期未申请听证，但于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auto"/>
          <w:kern w:val="0"/>
          <w:sz w:val="32"/>
          <w:szCs w:val="32"/>
        </w:rPr>
        <w:t>日向我局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 w14:paraId="74564F84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1.执法人员于5月21日对我公司检查中发现，津C39A82、津B237N8、津N16583三辆车在OBD检测中存在违规问题。经查，当天早晨引车员发现车辆OBD检验设备接头探针出现损坏，经与OBD设备维修单位沟通，得知维修需要15天，为不耽误检测，临时启用了已故老板遗留的连接点烟器的OBD旧设备，替代原OBD接头进行车辆检测。</w:t>
      </w:r>
    </w:p>
    <w:p w14:paraId="2205B3E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问题</w:t>
      </w:r>
      <w:r>
        <w:rPr>
          <w:rFonts w:hint="eastAsia" w:eastAsia="仿宋_GB2312"/>
          <w:color w:val="auto"/>
          <w:kern w:val="0"/>
          <w:sz w:val="32"/>
          <w:szCs w:val="32"/>
        </w:rPr>
        <w:t>发生后，我司领导高度重视，第一时间召集全体员工集中学习了车辆检测安全操作规程、车辆污染物排放限值以及测量方法等国家标准。要求全体员工以此次事故为警钟，在今后的检测中必须严格按照规范、标准完成。</w:t>
      </w:r>
    </w:p>
    <w:p w14:paraId="42FA021D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3.我司及时召回津C39A82、津B237N8、津N16583三辆车，对上述车辆进行了全方位检测，经检测所有项目均符合指标要求。组织员工对检测线进行了自检自查，对检查中发现存在隐患的设备进行了维修、调整，更换了全新的OBD检测设备，保障今后所有设备处于良好状态。</w:t>
      </w:r>
    </w:p>
    <w:p w14:paraId="7FDB6D2B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4.由于我市车辆检测收费标准不统一，价格比较混乱，造成市场竞争激烈。我公司每年的房租一百二十万元，员工工资、保险费每年要一百三十万左右。高昂的费用，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微薄的收入</w:t>
      </w:r>
      <w:r>
        <w:rPr>
          <w:rFonts w:hint="eastAsia" w:eastAsia="仿宋_GB2312"/>
          <w:color w:val="auto"/>
          <w:kern w:val="0"/>
          <w:sz w:val="32"/>
          <w:szCs w:val="32"/>
        </w:rPr>
        <w:t>，造成我公司一直处于亏损状态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目前经营困难重重，举步维艰。鉴于此，恳请酌情减轻处罚为盼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 w14:paraId="4F31B15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auto"/>
          <w:kern w:val="0"/>
          <w:sz w:val="32"/>
          <w:szCs w:val="32"/>
        </w:rPr>
        <w:t>号）及其送达回证、你单位提出的陈述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申辩材料等证据为凭。</w:t>
      </w:r>
    </w:p>
    <w:p w14:paraId="166B0DA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局法制审核研究，你单位提出的陈述、申辩意见不影响对本案违法事实的认定，听证告知书中拟处罚金额已充分考虑到你单位违法情节、整改情况及经营困难等因素，故不采纳你单位申请减轻处罚的陈述、申辩意见。本案违法事实清楚、执法程序合法、法律适用准确、处罚幅度裁量合理。</w:t>
      </w:r>
    </w:p>
    <w:p w14:paraId="03667D8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3990AAC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局已于2024年5月27日向你单位下达《天津市生态环境局责令改正违法行为决定书》（津市环改字〔2024〕YD2号），责令你单位立即停止使用OBD检验作弊器的环境违法行为。现依据《中华人民共和国大气污染防治法》第一百一十二条第一款的规定，我局：</w:t>
      </w:r>
    </w:p>
    <w:p w14:paraId="3FD133E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1.没收你单位违法所得七百五十元；</w:t>
      </w:r>
    </w:p>
    <w:p w14:paraId="47EE601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2.对你单位处罚款三十五万元。</w:t>
      </w:r>
    </w:p>
    <w:p w14:paraId="41EA61A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三、处罚决定的履行方式和期限</w:t>
      </w:r>
    </w:p>
    <w:p w14:paraId="17C6053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>依法每日按罚款数额的3%加处罚款。</w:t>
      </w:r>
    </w:p>
    <w:p w14:paraId="3A73290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35EBF6B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3BF3A7D0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09A9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 w14:paraId="1EC8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6FCC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  <w:bookmarkStart w:id="4" w:name="_GoBack"/>
      <w:bookmarkEnd w:id="4"/>
    </w:p>
    <w:p w14:paraId="091A79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3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3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38578229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10DEF16D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52EC714B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09A6DE77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5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ED33B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8E906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3885A">
    <w:pPr>
      <w:pStyle w:val="9"/>
      <w:pBdr>
        <w:bottom w:val="none" w:color="auto" w:sz="0" w:space="0"/>
      </w:pBdr>
    </w:pPr>
  </w:p>
  <w:p w14:paraId="5C284809"/>
  <w:p w14:paraId="788D38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  <w:docVar w:name="KSO_WPS_MARK_KEY" w:val="5f3a5a46-cb69-4c04-bf7e-701ad859e216"/>
  </w:docVars>
  <w:rsids>
    <w:rsidRoot w:val="4C9227F3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D24770"/>
    <w:rsid w:val="03BF5E4B"/>
    <w:rsid w:val="058D1E6B"/>
    <w:rsid w:val="09E10B22"/>
    <w:rsid w:val="0A452A13"/>
    <w:rsid w:val="0BAA16DF"/>
    <w:rsid w:val="119208BC"/>
    <w:rsid w:val="13181516"/>
    <w:rsid w:val="143E0DD4"/>
    <w:rsid w:val="19D21766"/>
    <w:rsid w:val="1B165C97"/>
    <w:rsid w:val="1C015372"/>
    <w:rsid w:val="1CC55237"/>
    <w:rsid w:val="1EA64E9B"/>
    <w:rsid w:val="1EF33693"/>
    <w:rsid w:val="201322A9"/>
    <w:rsid w:val="259F263E"/>
    <w:rsid w:val="26440F92"/>
    <w:rsid w:val="2A334DC8"/>
    <w:rsid w:val="2DD24E04"/>
    <w:rsid w:val="2F913C6C"/>
    <w:rsid w:val="30687D5A"/>
    <w:rsid w:val="32B147E1"/>
    <w:rsid w:val="34DA2C62"/>
    <w:rsid w:val="39B82B2E"/>
    <w:rsid w:val="3BAB4C09"/>
    <w:rsid w:val="3C2A7A26"/>
    <w:rsid w:val="3FC92B3F"/>
    <w:rsid w:val="40C81C4B"/>
    <w:rsid w:val="42CE2544"/>
    <w:rsid w:val="43A9170B"/>
    <w:rsid w:val="441A18E5"/>
    <w:rsid w:val="45AD19A9"/>
    <w:rsid w:val="46091656"/>
    <w:rsid w:val="48634D08"/>
    <w:rsid w:val="49D12B7D"/>
    <w:rsid w:val="4C9227F3"/>
    <w:rsid w:val="4FC070FD"/>
    <w:rsid w:val="51935037"/>
    <w:rsid w:val="53771545"/>
    <w:rsid w:val="58616617"/>
    <w:rsid w:val="58FD755E"/>
    <w:rsid w:val="5AB75932"/>
    <w:rsid w:val="5B047FA0"/>
    <w:rsid w:val="5B7841B4"/>
    <w:rsid w:val="5CD07997"/>
    <w:rsid w:val="5E2B67F4"/>
    <w:rsid w:val="5E3E39C6"/>
    <w:rsid w:val="663D5409"/>
    <w:rsid w:val="686025A8"/>
    <w:rsid w:val="6B36241A"/>
    <w:rsid w:val="6DAA1953"/>
    <w:rsid w:val="6F8D32DA"/>
    <w:rsid w:val="72016D53"/>
    <w:rsid w:val="723D0E2F"/>
    <w:rsid w:val="73A312C4"/>
    <w:rsid w:val="73B46FCB"/>
    <w:rsid w:val="74241EAA"/>
    <w:rsid w:val="7C1F5FB0"/>
    <w:rsid w:val="7CCF0460"/>
    <w:rsid w:val="7D0A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&#25991;&#20070;&#27169;&#26495;&#65288;2024&#24180;&#65289;\2024&#24180;&#25991;&#20070;&#27169;&#29256;-24&#24180;4&#26376;&#26356;&#26032;\22-3.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22-3.行政处罚决定书（听证）.dot</Template>
  <Pages>5</Pages>
  <Words>2310</Words>
  <Characters>2672</Characters>
  <Lines>9</Lines>
  <Paragraphs>2</Paragraphs>
  <TotalTime>2</TotalTime>
  <ScaleCrop>false</ScaleCrop>
  <LinksUpToDate>false</LinksUpToDate>
  <CharactersWithSpaces>2792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2024-05-14T00:52:00Z</dcterms:created>
  <dc:creator>孙国力</dc:creator>
  <cp:lastModifiedBy>孙国力</cp:lastModifiedBy>
  <cp:lastPrinted>2024-08-08T06:27:00Z</cp:lastPrinted>
  <dcterms:modified xsi:type="dcterms:W3CDTF">2024-08-09T06:39:11Z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F866212716ED472B8DF8DCE89B096EDF_11</vt:lpwstr>
  </property>
</Properties>
</file>