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4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bookmarkStart w:id="5" w:name="_GoBack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72EFFCF3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73765FE6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30F33577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106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2D2FAD17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7789D4DF">
      <w:pPr>
        <w:keepNext w:val="0"/>
        <w:keepLines w:val="0"/>
        <w:pageBreakBefore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众诚（天津）环境检测技术服务有限公司</w:t>
      </w:r>
    </w:p>
    <w:p w14:paraId="46B6377A">
      <w:pPr>
        <w:keepNext w:val="0"/>
        <w:keepLines w:val="0"/>
        <w:pageBreakBefore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kern w:val="0"/>
          <w:sz w:val="32"/>
          <w:szCs w:val="32"/>
        </w:rPr>
        <w:t>9112011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</w:rPr>
        <w:t>MA07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4W0E78</w:t>
      </w:r>
    </w:p>
    <w:p w14:paraId="4690BC26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960" w:hanging="960" w:hangingChars="3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</w:rPr>
        <w:t>天津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市西青区张家窝镇福保路1号福保产业园（一区）5-1-703、704</w:t>
      </w:r>
    </w:p>
    <w:p w14:paraId="5EB1F366">
      <w:pPr>
        <w:keepNext w:val="0"/>
        <w:keepLines w:val="0"/>
        <w:pageBreakBefore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sz w:val="32"/>
          <w:szCs w:val="32"/>
          <w:lang w:val="en-US" w:eastAsia="zh-CN"/>
        </w:rPr>
        <w:t>鲁浩</w:t>
      </w:r>
    </w:p>
    <w:p w14:paraId="5B4AC639">
      <w:pPr>
        <w:keepNext w:val="0"/>
        <w:keepLines w:val="0"/>
        <w:pageBreakBefore w:val="0"/>
        <w:tabs>
          <w:tab w:val="left" w:pos="894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sz w:val="32"/>
          <w:szCs w:val="32"/>
        </w:rPr>
        <w:t>日对你单位进行了调查，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根据你单位与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天津市博源机械制造</w:t>
      </w:r>
      <w:r>
        <w:rPr>
          <w:rFonts w:hint="eastAsia" w:eastAsia="仿宋_GB2312"/>
          <w:kern w:val="0"/>
          <w:sz w:val="32"/>
          <w:szCs w:val="32"/>
        </w:rPr>
        <w:t>有限公司</w:t>
      </w:r>
      <w:r>
        <w:rPr>
          <w:rFonts w:hint="eastAsia" w:eastAsia="仿宋_GB2312"/>
          <w:kern w:val="0"/>
          <w:sz w:val="32"/>
          <w:szCs w:val="32"/>
          <w:lang w:eastAsia="zh-CN"/>
        </w:rPr>
        <w:t>签订的</w:t>
      </w:r>
      <w:r>
        <w:rPr>
          <w:rFonts w:hint="eastAsia" w:eastAsia="仿宋_GB2312"/>
          <w:kern w:val="0"/>
          <w:sz w:val="32"/>
          <w:szCs w:val="32"/>
        </w:rPr>
        <w:t>《技术服务委托合同》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合同编号：ZCHJ-H2307-57</w:t>
      </w:r>
      <w:r>
        <w:rPr>
          <w:rFonts w:hint="eastAsia" w:eastAsia="仿宋_GB2312"/>
          <w:kern w:val="0"/>
          <w:sz w:val="32"/>
          <w:szCs w:val="32"/>
          <w:lang w:eastAsia="zh-CN"/>
        </w:rPr>
        <w:t>），你</w:t>
      </w:r>
      <w:r>
        <w:rPr>
          <w:rFonts w:hint="eastAsia" w:eastAsia="仿宋_GB2312"/>
          <w:kern w:val="0"/>
          <w:sz w:val="32"/>
          <w:szCs w:val="32"/>
        </w:rPr>
        <w:t>单位</w:t>
      </w:r>
      <w:r>
        <w:rPr>
          <w:rFonts w:hint="eastAsia" w:eastAsia="仿宋_GB2312"/>
          <w:kern w:val="0"/>
          <w:sz w:val="32"/>
          <w:szCs w:val="32"/>
          <w:lang w:eastAsia="zh-CN"/>
        </w:rPr>
        <w:t>对</w:t>
      </w:r>
      <w:r>
        <w:rPr>
          <w:rFonts w:hint="eastAsia" w:eastAsia="仿宋_GB2312"/>
          <w:kern w:val="0"/>
          <w:sz w:val="32"/>
          <w:szCs w:val="32"/>
        </w:rPr>
        <w:t>天津市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**</w:t>
      </w:r>
      <w:r>
        <w:rPr>
          <w:rFonts w:hint="eastAsia" w:eastAsia="仿宋_GB2312"/>
          <w:kern w:val="0"/>
          <w:sz w:val="32"/>
          <w:szCs w:val="32"/>
        </w:rPr>
        <w:t>机械制造有限公司</w:t>
      </w:r>
      <w:r>
        <w:rPr>
          <w:rFonts w:hint="eastAsia" w:eastAsia="仿宋_GB2312"/>
          <w:kern w:val="0"/>
          <w:sz w:val="32"/>
          <w:szCs w:val="32"/>
          <w:lang w:eastAsia="zh-CN"/>
        </w:rPr>
        <w:t>提供</w:t>
      </w:r>
      <w:r>
        <w:rPr>
          <w:rFonts w:hint="eastAsia" w:eastAsia="仿宋_GB2312"/>
          <w:kern w:val="0"/>
          <w:sz w:val="32"/>
          <w:szCs w:val="32"/>
        </w:rPr>
        <w:t>检测服务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2DD6271E">
      <w:pPr>
        <w:keepNext w:val="0"/>
        <w:keepLines w:val="0"/>
        <w:pageBreakBefore w:val="0"/>
        <w:tabs>
          <w:tab w:val="left" w:pos="894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经调查，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发现你单位实施了以下环境违法行为：</w:t>
      </w:r>
    </w:p>
    <w:p w14:paraId="5034FA94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你单位于2024年4月2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日出具《检测报告》（</w:t>
      </w:r>
      <w:r>
        <w:rPr>
          <w:rFonts w:hint="eastAsia" w:eastAsia="仿宋_GB2312"/>
          <w:kern w:val="0"/>
          <w:sz w:val="32"/>
          <w:szCs w:val="32"/>
        </w:rPr>
        <w:t>报告编号</w:t>
      </w:r>
      <w:r>
        <w:rPr>
          <w:rFonts w:hint="eastAsia" w:eastAsia="仿宋_GB2312"/>
          <w:kern w:val="0"/>
          <w:sz w:val="32"/>
          <w:szCs w:val="32"/>
          <w:lang w:eastAsia="zh-CN"/>
        </w:rPr>
        <w:t>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Z</w:t>
      </w:r>
      <w:r>
        <w:rPr>
          <w:rFonts w:hint="eastAsia" w:eastAsia="仿宋_GB2312"/>
          <w:kern w:val="0"/>
          <w:sz w:val="32"/>
          <w:szCs w:val="32"/>
        </w:rPr>
        <w:t>C-SZ-240409-7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附原始采样记录，受检单位为天津市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机械制造有限公司，监测类别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废水、噪声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，采样日期为2024年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日，采样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检测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人员为</w:t>
      </w:r>
      <w:r>
        <w:rPr>
          <w:rFonts w:hint="eastAsia" w:eastAsia="仿宋_GB2312"/>
          <w:kern w:val="0"/>
          <w:sz w:val="32"/>
          <w:szCs w:val="32"/>
        </w:rPr>
        <w:t>于志宽、郑喜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，其中</w:t>
      </w:r>
      <w:r>
        <w:rPr>
          <w:rFonts w:hint="eastAsia" w:eastAsia="仿宋_GB2312"/>
          <w:kern w:val="0"/>
          <w:sz w:val="32"/>
          <w:szCs w:val="32"/>
        </w:rPr>
        <w:t>噪声检测项目为厂界环境噪声，噪声检测点位分别为天津市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**</w:t>
      </w:r>
      <w:r>
        <w:rPr>
          <w:rFonts w:hint="eastAsia" w:eastAsia="仿宋_GB2312"/>
          <w:kern w:val="0"/>
          <w:sz w:val="32"/>
          <w:szCs w:val="32"/>
        </w:rPr>
        <w:t>机械制造有限公司东侧、南侧、西侧、北侧厂界外一米，昼间检测时间分别为14:11-14:13、14:16-14:18、14:21-14:23、14:25-14:27，夜间检测时间分别为22:01-22:03、22:06-22:08、22:14-22:16、22:20-22:22。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经调取</w:t>
      </w:r>
      <w:r>
        <w:rPr>
          <w:rFonts w:hint="eastAsia" w:eastAsia="仿宋_GB2312"/>
          <w:kern w:val="0"/>
          <w:sz w:val="32"/>
          <w:szCs w:val="32"/>
        </w:rPr>
        <w:t>天津市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**</w:t>
      </w:r>
      <w:r>
        <w:rPr>
          <w:rFonts w:hint="eastAsia" w:eastAsia="仿宋_GB2312"/>
          <w:kern w:val="0"/>
          <w:sz w:val="32"/>
          <w:szCs w:val="32"/>
        </w:rPr>
        <w:t>机械制造有限公司</w:t>
      </w:r>
      <w:r>
        <w:rPr>
          <w:rFonts w:hint="eastAsia" w:eastAsia="仿宋_GB2312"/>
          <w:kern w:val="0"/>
          <w:sz w:val="32"/>
          <w:szCs w:val="32"/>
          <w:lang w:eastAsia="zh-CN"/>
        </w:rPr>
        <w:t>监控视频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，视频显示你单位采样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检测人员未到</w:t>
      </w:r>
      <w:r>
        <w:rPr>
          <w:rFonts w:hint="eastAsia" w:eastAsia="仿宋_GB2312"/>
          <w:kern w:val="0"/>
          <w:sz w:val="32"/>
          <w:szCs w:val="32"/>
        </w:rPr>
        <w:t>天津市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**</w:t>
      </w:r>
      <w:r>
        <w:rPr>
          <w:rFonts w:hint="eastAsia" w:eastAsia="仿宋_GB2312"/>
          <w:kern w:val="0"/>
          <w:sz w:val="32"/>
          <w:szCs w:val="32"/>
        </w:rPr>
        <w:t>机械制造有限公司</w:t>
      </w:r>
      <w:r>
        <w:rPr>
          <w:rFonts w:hint="eastAsia" w:eastAsia="仿宋_GB2312"/>
          <w:kern w:val="0"/>
          <w:sz w:val="32"/>
          <w:szCs w:val="32"/>
          <w:lang w:eastAsia="zh-CN"/>
        </w:rPr>
        <w:t>厂界周边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进行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夜间噪声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检测，经询问采样检测人员，确认上述《检测报告》夜间噪声数据为采样检测人员在其居住小区附近采集获取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《环境监测数据弄虚作假行为判定及处理办法》第五条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第六项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你单位上述行为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属于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伪造监测数据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29C6FE2F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bookmarkEnd w:id="3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《环境监测数据弄虚作假行为判定及处理办法》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、你单位出具的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《检测报告》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（报告编号：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Z</w:t>
      </w:r>
      <w:r>
        <w:rPr>
          <w:rFonts w:hint="eastAsia" w:eastAsia="仿宋_GB2312"/>
          <w:kern w:val="0"/>
          <w:sz w:val="32"/>
          <w:szCs w:val="32"/>
        </w:rPr>
        <w:t>C-SZ-240409-7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附采样记录、调取</w:t>
      </w:r>
      <w:r>
        <w:rPr>
          <w:rFonts w:hint="eastAsia" w:eastAsia="仿宋_GB2312"/>
          <w:kern w:val="0"/>
          <w:sz w:val="32"/>
          <w:szCs w:val="32"/>
        </w:rPr>
        <w:t>天津市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**</w:t>
      </w:r>
      <w:r>
        <w:rPr>
          <w:rFonts w:hint="eastAsia" w:eastAsia="仿宋_GB2312"/>
          <w:kern w:val="0"/>
          <w:sz w:val="32"/>
          <w:szCs w:val="32"/>
        </w:rPr>
        <w:t>机械制造有限公司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监控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视频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现场拍摄的视频以及营业执照复印件等证据为凭。</w:t>
      </w:r>
    </w:p>
    <w:p w14:paraId="1284295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《天津市生态环境保护条例》第五十一条第五项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 w14:paraId="466BFE01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 w14:paraId="59C999FB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hint="eastAsia"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82</w:t>
      </w:r>
      <w:r>
        <w:rPr>
          <w:rFonts w:hint="eastAsia" w:eastAsia="仿宋_GB2312"/>
          <w:color w:val="auto"/>
          <w:kern w:val="0"/>
          <w:sz w:val="32"/>
          <w:szCs w:val="32"/>
        </w:rPr>
        <w:t>号）及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送达回证等证据为凭。</w:t>
      </w:r>
    </w:p>
    <w:p w14:paraId="2CDFC8C9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本案违法事实清楚、执法程序合法、法律适用准确、自由裁量结论合理。</w:t>
      </w:r>
    </w:p>
    <w:p w14:paraId="5FFBA5A5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5159019B">
      <w:pPr>
        <w:keepNext w:val="0"/>
        <w:keepLines w:val="0"/>
        <w:pageBreakBefore w:val="0"/>
        <w:tabs>
          <w:tab w:val="left" w:pos="894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《天津市生态环境保护条例》第七十五条</w:t>
      </w:r>
      <w:r>
        <w:rPr>
          <w:rFonts w:hint="eastAsia" w:eastAsia="仿宋_GB2312"/>
          <w:color w:val="auto"/>
          <w:kern w:val="0"/>
          <w:sz w:val="32"/>
          <w:szCs w:val="32"/>
        </w:rPr>
        <w:t>的规定，我局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 w14:paraId="413038B3">
      <w:pPr>
        <w:keepNext w:val="0"/>
        <w:keepLines w:val="0"/>
        <w:pageBreakBefore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>责令你单位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 w14:paraId="463568A6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hint="eastAsia" w:eastAsia="仿宋_GB2312"/>
          <w:color w:val="auto"/>
          <w:kern w:val="0"/>
          <w:sz w:val="32"/>
          <w:szCs w:val="32"/>
        </w:rPr>
        <w:t>对你单位</w:t>
      </w:r>
      <w:r>
        <w:rPr>
          <w:rFonts w:eastAsia="仿宋_GB2312"/>
          <w:color w:val="auto"/>
          <w:sz w:val="32"/>
          <w:szCs w:val="32"/>
        </w:rPr>
        <w:t>处罚款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十二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 w14:paraId="4527FAA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277197F6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你单位应当对监测数据的完整性、真实性和准确性负责，不得有篡改、伪造监测数据的行为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auto"/>
          <w:kern w:val="0"/>
          <w:sz w:val="32"/>
          <w:szCs w:val="32"/>
        </w:rPr>
        <w:t xml:space="preserve">   </w:t>
      </w:r>
    </w:p>
    <w:p w14:paraId="329B1AC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24B2AF0B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54C6FE6E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-20"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 w14:paraId="6930EB57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 w14:paraId="020D6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 w14:paraId="7CE60E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0DE225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p w14:paraId="363C7C56">
      <w:pPr>
        <w:adjustRightInd w:val="0"/>
        <w:snapToGrid w:val="0"/>
        <w:spacing w:line="360" w:lineRule="auto"/>
        <w:jc w:val="both"/>
        <w:rPr>
          <w:rFonts w:eastAsia="仿宋_GB2312"/>
          <w:color w:val="auto"/>
          <w:kern w:val="0"/>
          <w:sz w:val="28"/>
          <w:szCs w:val="28"/>
        </w:rPr>
      </w:pPr>
    </w:p>
    <w:bookmarkEnd w:id="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CF3E8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74C8E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B853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85D70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3F463">
    <w:pPr>
      <w:pStyle w:val="8"/>
      <w:pBdr>
        <w:bottom w:val="none" w:color="auto" w:sz="0" w:space="0"/>
      </w:pBdr>
    </w:pPr>
  </w:p>
  <w:p w14:paraId="4118C0F8"/>
  <w:p w14:paraId="306B54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DD353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3C041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216944"/>
    <w:rsid w:val="0BC97030"/>
    <w:rsid w:val="0DDB51D4"/>
    <w:rsid w:val="0DE05630"/>
    <w:rsid w:val="16FD0578"/>
    <w:rsid w:val="1818698E"/>
    <w:rsid w:val="1BAF0A67"/>
    <w:rsid w:val="1C2C4C0F"/>
    <w:rsid w:val="1D5A32A8"/>
    <w:rsid w:val="23D96EAA"/>
    <w:rsid w:val="24F15196"/>
    <w:rsid w:val="2A1A666F"/>
    <w:rsid w:val="2B946F65"/>
    <w:rsid w:val="2D3F62BA"/>
    <w:rsid w:val="2D8321C2"/>
    <w:rsid w:val="2EE92518"/>
    <w:rsid w:val="2F662C24"/>
    <w:rsid w:val="30251CCA"/>
    <w:rsid w:val="3214796D"/>
    <w:rsid w:val="37D1755F"/>
    <w:rsid w:val="38EE6D9D"/>
    <w:rsid w:val="3A282BE0"/>
    <w:rsid w:val="3E4B53BF"/>
    <w:rsid w:val="409A3E76"/>
    <w:rsid w:val="450F61CB"/>
    <w:rsid w:val="453C6D29"/>
    <w:rsid w:val="4A3E05CE"/>
    <w:rsid w:val="4A437691"/>
    <w:rsid w:val="4BD91CDD"/>
    <w:rsid w:val="4EDD0158"/>
    <w:rsid w:val="4F731BF1"/>
    <w:rsid w:val="502F15FB"/>
    <w:rsid w:val="503F23C3"/>
    <w:rsid w:val="51935037"/>
    <w:rsid w:val="553A03CB"/>
    <w:rsid w:val="58763D60"/>
    <w:rsid w:val="5A8A419C"/>
    <w:rsid w:val="5BDF2ED1"/>
    <w:rsid w:val="5F7C4535"/>
    <w:rsid w:val="624F5E3E"/>
    <w:rsid w:val="6404560A"/>
    <w:rsid w:val="64285305"/>
    <w:rsid w:val="64F75746"/>
    <w:rsid w:val="66B216B2"/>
    <w:rsid w:val="679D04BA"/>
    <w:rsid w:val="6851522E"/>
    <w:rsid w:val="6C5A27B0"/>
    <w:rsid w:val="72330BA4"/>
    <w:rsid w:val="73744CD2"/>
    <w:rsid w:val="742B7C3A"/>
    <w:rsid w:val="75C53718"/>
    <w:rsid w:val="7690421B"/>
    <w:rsid w:val="788568D7"/>
    <w:rsid w:val="7C317407"/>
    <w:rsid w:val="7CB4442B"/>
    <w:rsid w:val="7D147D66"/>
    <w:rsid w:val="7E3C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3</Pages>
  <Words>1603</Words>
  <Characters>1882</Characters>
  <Lines>8</Lines>
  <Paragraphs>2</Paragraphs>
  <TotalTime>14</TotalTime>
  <ScaleCrop>false</ScaleCrop>
  <LinksUpToDate>false</LinksUpToDate>
  <CharactersWithSpaces>1973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何敏</dc:creator>
  <cp:lastModifiedBy>何敏</cp:lastModifiedBy>
  <cp:lastPrinted>2024-08-02T00:41:00Z</cp:lastPrinted>
  <dcterms:modified xsi:type="dcterms:W3CDTF">2024-08-02T02:49:46Z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2A21AE60553649DD953573F0B6F16A6D_13</vt:lpwstr>
  </property>
</Properties>
</file>