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bookmarkStart w:id="1" w:name="PO_2_ChuFaAnZi"/>
      <w:r>
        <w:rPr>
          <w:rFonts w:eastAsia="方正小标宋简体"/>
          <w:color w:val="000000" w:themeColor="text1"/>
          <w:kern w:val="0"/>
          <w:sz w:val="44"/>
          <w:szCs w:val="44"/>
          <w14:textFill>
            <w14:solidFill>
              <w14:schemeClr w14:val="tx1"/>
            </w14:solidFill>
          </w14:textFill>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000000" w:themeColor="text1"/>
          <w:spacing w:val="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000000" w:themeColor="text1"/>
          <w:spacing w:val="1"/>
          <w:kern w:val="0"/>
          <w:position w:val="-2"/>
          <w:sz w:val="32"/>
          <w:szCs w:val="32"/>
          <w14:textFill>
            <w14:solidFill>
              <w14:schemeClr w14:val="tx1"/>
            </w14:solidFill>
          </w14:textFill>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w:t>
      </w:r>
      <w:bookmarkEnd w:id="1"/>
      <w:r>
        <w:rPr>
          <w:rFonts w:eastAsia="仿宋_GB2312"/>
          <w:color w:val="000000" w:themeColor="text1"/>
          <w:spacing w:val="1"/>
          <w:kern w:val="0"/>
          <w:position w:val="-2"/>
          <w:sz w:val="32"/>
          <w:szCs w:val="32"/>
          <w14:textFill>
            <w14:solidFill>
              <w14:schemeClr w14:val="tx1"/>
            </w14:solidFill>
          </w14:textFill>
        </w:rPr>
        <w:t>环罚字</w:t>
      </w:r>
      <w:bookmarkStart w:id="2" w:name="PO_7_NianDuBianHao"/>
      <w:r>
        <w:rPr>
          <w:rFonts w:eastAsia="仿宋_GB2312"/>
          <w:color w:val="000000" w:themeColor="text1"/>
          <w:kern w:val="0"/>
          <w:position w:val="-2"/>
          <w:sz w:val="32"/>
          <w:szCs w:val="32"/>
          <w14:textFill>
            <w14:solidFill>
              <w14:schemeClr w14:val="tx1"/>
            </w14:solidFill>
          </w14:textFill>
        </w:rPr>
        <w:t>〔</w:t>
      </w:r>
      <w:bookmarkEnd w:id="2"/>
      <w:r>
        <w:rPr>
          <w:rFonts w:hint="eastAsia" w:eastAsia="仿宋_GB2312"/>
          <w:color w:val="000000" w:themeColor="text1"/>
          <w:kern w:val="0"/>
          <w:position w:val="-2"/>
          <w:sz w:val="32"/>
          <w:szCs w:val="32"/>
          <w:lang w:eastAsia="zh-CN"/>
          <w14:textFill>
            <w14:solidFill>
              <w14:schemeClr w14:val="tx1"/>
            </w14:solidFill>
          </w14:textFill>
        </w:rPr>
        <w:t>2024</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14</w:t>
      </w:r>
      <w:r>
        <w:rPr>
          <w:rFonts w:eastAsia="仿宋_GB2312"/>
          <w:color w:val="000000" w:themeColor="text1"/>
          <w:kern w:val="0"/>
          <w:position w:val="-2"/>
          <w:sz w:val="32"/>
          <w:szCs w:val="32"/>
          <w14:textFill>
            <w14:solidFill>
              <w14:schemeClr w14:val="tx1"/>
            </w14:solidFill>
          </w14:textFill>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天津市亿鑫隆石油销售有限公司</w:t>
      </w:r>
      <w:r>
        <w:rPr>
          <w:rFonts w:eastAsia="仿宋_GB2312"/>
          <w:color w:val="000000" w:themeColor="text1"/>
          <w:kern w:val="0"/>
          <w:sz w:val="32"/>
          <w:szCs w:val="32"/>
          <w14:textFill>
            <w14:solidFill>
              <w14:schemeClr w14:val="tx1"/>
            </w14:solidFill>
          </w14:textFill>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统一社会信用代码：</w:t>
      </w:r>
      <w:r>
        <w:rPr>
          <w:rFonts w:hint="eastAsia" w:eastAsia="仿宋_GB2312"/>
          <w:color w:val="000000" w:themeColor="text1"/>
          <w:kern w:val="0"/>
          <w:sz w:val="32"/>
          <w:szCs w:val="32"/>
          <w:lang w:val="en-US" w:eastAsia="zh-CN"/>
          <w14:textFill>
            <w14:solidFill>
              <w14:schemeClr w14:val="tx1"/>
            </w14:solidFill>
          </w14:textFill>
        </w:rPr>
        <w:t>91120224MA06BMQX84</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地址：</w:t>
      </w:r>
      <w:r>
        <w:rPr>
          <w:rFonts w:hint="eastAsia" w:eastAsia="仿宋_GB2312"/>
          <w:color w:val="000000" w:themeColor="text1"/>
          <w:kern w:val="0"/>
          <w:sz w:val="32"/>
          <w:szCs w:val="32"/>
          <w:lang w:val="en-US" w:eastAsia="zh-CN"/>
          <w14:textFill>
            <w14:solidFill>
              <w14:schemeClr w14:val="tx1"/>
            </w14:solidFill>
          </w14:textFill>
        </w:rPr>
        <w:t>天津市宝坻区宝平街道前朝霞村北100米</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法定代表人：</w:t>
      </w:r>
      <w:r>
        <w:rPr>
          <w:rFonts w:hint="eastAsia" w:eastAsia="仿宋_GB2312"/>
          <w:color w:val="000000" w:themeColor="text1"/>
          <w:kern w:val="0"/>
          <w:sz w:val="32"/>
          <w:szCs w:val="32"/>
          <w:lang w:val="en-US" w:eastAsia="zh-CN"/>
          <w14:textFill>
            <w14:solidFill>
              <w14:schemeClr w14:val="tx1"/>
            </w14:solidFill>
          </w14:textFill>
        </w:rPr>
        <w:t>王艳春</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我局于20</w:t>
      </w:r>
      <w:r>
        <w:rPr>
          <w:rFonts w:hint="eastAsia" w:eastAsia="仿宋_GB2312"/>
          <w:color w:val="000000" w:themeColor="text1"/>
          <w:sz w:val="32"/>
          <w:szCs w:val="32"/>
          <w:lang w:val="en-US" w:eastAsia="zh-CN"/>
          <w14:textFill>
            <w14:solidFill>
              <w14:schemeClr w14:val="tx1"/>
            </w14:solidFill>
          </w14:textFill>
        </w:rPr>
        <w:t>23</w:t>
      </w:r>
      <w:r>
        <w:rPr>
          <w:rFonts w:hint="eastAsia"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11</w:t>
      </w:r>
      <w:r>
        <w:rPr>
          <w:rFonts w:hint="eastAsia"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22</w:t>
      </w:r>
      <w:r>
        <w:rPr>
          <w:rFonts w:hint="eastAsia" w:eastAsia="仿宋_GB2312"/>
          <w:color w:val="000000" w:themeColor="text1"/>
          <w:sz w:val="32"/>
          <w:szCs w:val="32"/>
          <w14:textFill>
            <w14:solidFill>
              <w14:schemeClr w14:val="tx1"/>
            </w14:solidFill>
          </w14:textFill>
        </w:rPr>
        <w:t>日对你单位进行了调查，发现你单位实施了以下环境违法行为：</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你单位加油站内共有汽油加油枪14把。天津市生态环境保护综合行政执法总队委托天津市生态环境监测中心对你单位编号为1、2、3、4、7、8、9、10共8把加油枪的气液比进行执法监测。《监测报告》〔津环监（监）7-2311025-18号〕显示：检测的8把加油枪中除编号为8的加油枪的气液比为1.0外，其余7把加油枪的气液比均不符合《加油站大气污染物排放标准》（GB20952-2020）5.3的规定。你单位属于未按照国家有关规定正常使用油气回收装置。</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以上事实，有</w:t>
      </w:r>
      <w:bookmarkStart w:id="3" w:name="PO_4_ShiShiZhengJu"/>
      <w:r>
        <w:rPr>
          <w:rFonts w:hint="eastAsia" w:eastAsia="仿宋_GB2312"/>
          <w:color w:val="000000" w:themeColor="text1"/>
          <w:sz w:val="32"/>
          <w:szCs w:val="32"/>
          <w14:textFill>
            <w14:solidFill>
              <w14:schemeClr w14:val="tx1"/>
            </w14:solidFill>
          </w14:textFill>
        </w:rPr>
        <w:t>《天津市生态环境局现场检查（勘察）笔录》《天津市生态环境局调查询问笔录》</w:t>
      </w:r>
      <w:r>
        <w:rPr>
          <w:rFonts w:hint="eastAsia" w:eastAsia="仿宋_GB2312"/>
          <w:color w:val="000000" w:themeColor="text1"/>
          <w:sz w:val="32"/>
          <w:szCs w:val="32"/>
          <w:lang w:val="en-US" w:eastAsia="zh-CN"/>
          <w14:textFill>
            <w14:solidFill>
              <w14:schemeClr w14:val="tx1"/>
            </w14:solidFill>
          </w14:textFill>
        </w:rPr>
        <w:t>《监测报告》〔津环监（监）7-2311025-18号〕</w:t>
      </w: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《加油站大气污染物排放标准》（GB20952-2020）</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现场拍摄的视频以及营业执照复印件</w:t>
      </w:r>
      <w:bookmarkEnd w:id="3"/>
      <w:r>
        <w:rPr>
          <w:rFonts w:hint="eastAsia" w:eastAsia="仿宋_GB2312"/>
          <w:color w:val="000000" w:themeColor="text1"/>
          <w:sz w:val="32"/>
          <w:szCs w:val="32"/>
          <w14:textFill>
            <w14:solidFill>
              <w14:schemeClr w14:val="tx1"/>
            </w14:solidFill>
          </w14:textFill>
        </w:rPr>
        <w:t>等证据为凭。</w:t>
      </w:r>
    </w:p>
    <w:p>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你单位上述行为违反了</w:t>
      </w:r>
      <w:r>
        <w:rPr>
          <w:rFonts w:hint="default" w:eastAsia="仿宋_GB2312"/>
          <w:color w:val="000000" w:themeColor="text1"/>
          <w:sz w:val="32"/>
          <w:szCs w:val="32"/>
          <w:lang w:val="en-US" w:eastAsia="zh-CN"/>
          <w14:textFill>
            <w14:solidFill>
              <w14:schemeClr w14:val="tx1"/>
            </w14:solidFill>
          </w14:textFill>
        </w:rPr>
        <w:t>《中华人民共和国大气污染防治法》第四十七条第二款</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12</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15</w:t>
      </w:r>
      <w:r>
        <w:rPr>
          <w:rFonts w:eastAsia="仿宋_GB2312"/>
          <w:color w:val="000000" w:themeColor="text1"/>
          <w:kern w:val="0"/>
          <w:sz w:val="32"/>
          <w:szCs w:val="32"/>
          <w14:textFill>
            <w14:solidFill>
              <w14:schemeClr w14:val="tx1"/>
            </w14:solidFill>
          </w14:textFill>
        </w:rPr>
        <w:t>日以《天津市生态环境局行政</w:t>
      </w:r>
      <w:r>
        <w:rPr>
          <w:rFonts w:hint="eastAsia" w:eastAsia="仿宋_GB2312"/>
          <w:color w:val="000000" w:themeColor="text1"/>
          <w:kern w:val="0"/>
          <w:sz w:val="32"/>
          <w:szCs w:val="32"/>
          <w14:textFill>
            <w14:solidFill>
              <w14:schemeClr w14:val="tx1"/>
            </w14:solidFill>
          </w14:textFill>
        </w:rPr>
        <w:t>处罚事先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w:t>
      </w:r>
      <w:r>
        <w:rPr>
          <w:rFonts w:hint="eastAsia" w:eastAsia="仿宋_GB2312"/>
          <w:color w:val="000000" w:themeColor="text1"/>
          <w:kern w:val="0"/>
          <w:sz w:val="32"/>
          <w:szCs w:val="32"/>
          <w:lang w:eastAsia="zh-CN"/>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244</w:t>
      </w:r>
      <w:r>
        <w:rPr>
          <w:rFonts w:eastAsia="仿宋_GB2312"/>
          <w:color w:val="000000" w:themeColor="text1"/>
          <w:kern w:val="0"/>
          <w:sz w:val="32"/>
          <w:szCs w:val="32"/>
          <w14:textFill>
            <w14:solidFill>
              <w14:schemeClr w14:val="tx1"/>
            </w14:solidFill>
          </w14:textFill>
        </w:rPr>
        <w:t>号），告知你单位违法事实、处罚依据和拟作出的处罚决定，并明确告知你单位有权</w:t>
      </w:r>
      <w:r>
        <w:rPr>
          <w:rFonts w:hint="eastAsia" w:eastAsia="仿宋_GB2312"/>
          <w:color w:val="000000" w:themeColor="text1"/>
          <w:kern w:val="0"/>
          <w:sz w:val="32"/>
          <w:szCs w:val="32"/>
          <w:lang w:val="en-US" w:eastAsia="zh-CN"/>
          <w14:textFill>
            <w14:solidFill>
              <w14:schemeClr w14:val="tx1"/>
            </w14:solidFill>
          </w14:textFill>
        </w:rPr>
        <w:t>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val="en-US" w:eastAsia="zh-CN"/>
          <w14:textFill>
            <w14:solidFill>
              <w14:schemeClr w14:val="tx1"/>
            </w14:solidFill>
          </w14:textFill>
        </w:rPr>
        <w:t>2023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12</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20</w:t>
      </w:r>
      <w:r>
        <w:rPr>
          <w:rFonts w:hint="eastAsia" w:eastAsia="仿宋_GB2312"/>
          <w:color w:val="000000" w:themeColor="text1"/>
          <w:kern w:val="0"/>
          <w:sz w:val="32"/>
          <w:szCs w:val="32"/>
          <w14:textFill>
            <w14:solidFill>
              <w14:schemeClr w14:val="tx1"/>
            </w14:solidFill>
          </w14:textFill>
        </w:rPr>
        <w:t>日向你单位送达上述文件，你单位于当日签收。</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eastAsia="zh-CN"/>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12</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25</w:t>
      </w:r>
      <w:r>
        <w:rPr>
          <w:rFonts w:hint="eastAsia" w:eastAsia="仿宋_GB2312"/>
          <w:color w:val="000000" w:themeColor="text1"/>
          <w:kern w:val="0"/>
          <w:sz w:val="32"/>
          <w:szCs w:val="32"/>
          <w14:textFill>
            <w14:solidFill>
              <w14:schemeClr w14:val="tx1"/>
            </w14:solidFill>
          </w14:textFill>
        </w:rPr>
        <w:t>日，你单位向我局</w:t>
      </w:r>
      <w:r>
        <w:rPr>
          <w:rFonts w:hint="eastAsia" w:eastAsia="仿宋_GB2312"/>
          <w:color w:val="000000" w:themeColor="text1"/>
          <w:kern w:val="0"/>
          <w:sz w:val="32"/>
          <w:szCs w:val="32"/>
          <w:lang w:val="en-US" w:eastAsia="zh-CN"/>
          <w14:textFill>
            <w14:solidFill>
              <w14:schemeClr w14:val="tx1"/>
            </w14:solidFill>
          </w14:textFill>
        </w:rPr>
        <w:t>提出</w:t>
      </w:r>
      <w:r>
        <w:rPr>
          <w:rFonts w:hint="eastAsia"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申辩意见如下：</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1.接受本次执法发现的问题，我单位已经完成了整改（附三方检测报告）；</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2.因新冠肺炎疫情和市场恶性竞争，我单位近3年均面临非常大的销售压力，资金周转困难，企业经营进入困境，申请从轻处罚。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以上事实，有《天津市生态环境局行政处罚</w:t>
      </w:r>
      <w:r>
        <w:rPr>
          <w:rFonts w:hint="eastAsia" w:eastAsia="仿宋_GB2312"/>
          <w:color w:val="000000" w:themeColor="text1"/>
          <w:kern w:val="0"/>
          <w:sz w:val="32"/>
          <w:szCs w:val="32"/>
          <w14:textFill>
            <w14:solidFill>
              <w14:schemeClr w14:val="tx1"/>
            </w14:solidFill>
          </w14:textFill>
        </w:rPr>
        <w:t>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w:t>
      </w:r>
      <w:r>
        <w:rPr>
          <w:rFonts w:hint="eastAsia" w:eastAsia="仿宋_GB2312"/>
          <w:color w:val="000000" w:themeColor="text1"/>
          <w:kern w:val="0"/>
          <w:sz w:val="32"/>
          <w:szCs w:val="32"/>
          <w:lang w:eastAsia="zh-CN"/>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244</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hint="eastAsia" w:eastAsia="仿宋_GB2312"/>
          <w:color w:val="000000" w:themeColor="text1"/>
          <w:kern w:val="0"/>
          <w:sz w:val="32"/>
          <w:szCs w:val="32"/>
          <w:lang w:eastAsia="zh-CN"/>
          <w14:textFill>
            <w14:solidFill>
              <w14:schemeClr w14:val="tx1"/>
            </w14:solidFill>
          </w14:textFill>
        </w:rPr>
        <w:t>其</w:t>
      </w:r>
      <w:r>
        <w:rPr>
          <w:rFonts w:hint="eastAsia" w:eastAsia="仿宋_GB2312"/>
          <w:color w:val="000000" w:themeColor="text1"/>
          <w:kern w:val="0"/>
          <w:sz w:val="32"/>
          <w:szCs w:val="32"/>
          <w14:textFill>
            <w14:solidFill>
              <w14:schemeClr w14:val="tx1"/>
            </w14:solidFill>
          </w14:textFill>
        </w:rPr>
        <w:t>送达回证、</w:t>
      </w:r>
      <w:r>
        <w:rPr>
          <w:rFonts w:hint="eastAsia" w:eastAsia="仿宋_GB2312"/>
          <w:color w:val="000000" w:themeColor="text1"/>
          <w:kern w:val="0"/>
          <w:sz w:val="32"/>
          <w:szCs w:val="32"/>
          <w:lang w:val="en-US" w:eastAsia="zh-CN"/>
          <w14:textFill>
            <w14:solidFill>
              <w14:schemeClr w14:val="tx1"/>
            </w14:solidFill>
          </w14:textFill>
        </w:rPr>
        <w:t>你单位提出的</w:t>
      </w:r>
      <w:r>
        <w:rPr>
          <w:rFonts w:hint="eastAsia" w:eastAsia="仿宋_GB2312"/>
          <w:color w:val="000000" w:themeColor="text1"/>
          <w:kern w:val="0"/>
          <w:sz w:val="32"/>
          <w:szCs w:val="32"/>
          <w14:textFill>
            <w14:solidFill>
              <w14:schemeClr w14:val="tx1"/>
            </w14:solidFill>
          </w14:textFill>
        </w:rPr>
        <w:t>陈述申辩材料</w:t>
      </w:r>
      <w:r>
        <w:rPr>
          <w:rFonts w:eastAsia="仿宋_GB2312"/>
          <w:color w:val="000000" w:themeColor="text1"/>
          <w:kern w:val="0"/>
          <w:sz w:val="32"/>
          <w:szCs w:val="32"/>
          <w14:textFill>
            <w14:solidFill>
              <w14:schemeClr w14:val="tx1"/>
            </w14:solidFill>
          </w14:textFill>
        </w:rPr>
        <w:t xml:space="preserve">等证据为凭。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考虑到你单位已经完成整改工作，近期生产经营较为困难，采纳你单位提出的陈述申辩意见，依据《中华人民共和国行政处罚法》第三十二条第一项的规定，对你单位从轻处罚。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依据</w:t>
      </w:r>
      <w:r>
        <w:rPr>
          <w:rFonts w:hint="eastAsia" w:eastAsia="仿宋_GB2312"/>
          <w:color w:val="000000" w:themeColor="text1"/>
          <w:kern w:val="0"/>
          <w:sz w:val="32"/>
          <w:szCs w:val="32"/>
          <w:lang w:val="en-US" w:eastAsia="zh-CN"/>
          <w14:textFill>
            <w14:solidFill>
              <w14:schemeClr w14:val="tx1"/>
            </w14:solidFill>
          </w14:textFill>
        </w:rPr>
        <w:t>《中华人民共和国大气污染防治法》第一百零八条第四项</w:t>
      </w:r>
      <w:r>
        <w:rPr>
          <w:rFonts w:hint="eastAsia" w:eastAsia="仿宋_GB2312"/>
          <w:color w:val="000000" w:themeColor="text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规定</w:t>
      </w:r>
      <w:r>
        <w:rPr>
          <w:rFonts w:hint="eastAsia" w:eastAsia="仿宋_GB2312"/>
          <w:color w:val="000000" w:themeColor="text1"/>
          <w:kern w:val="0"/>
          <w:sz w:val="32"/>
          <w:szCs w:val="32"/>
          <w:lang w:eastAsia="zh-CN"/>
          <w14:textFill>
            <w14:solidFill>
              <w14:schemeClr w14:val="tx1"/>
            </w14:solidFill>
          </w14:textFill>
        </w:rPr>
        <w:t>，我局：</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责令你单位</w:t>
      </w:r>
      <w:r>
        <w:rPr>
          <w:rFonts w:hint="eastAsia" w:eastAsia="仿宋_GB2312"/>
          <w:color w:val="000000" w:themeColor="text1"/>
          <w:kern w:val="0"/>
          <w:sz w:val="32"/>
          <w:szCs w:val="32"/>
          <w:lang w:val="en-US" w:eastAsia="zh-CN"/>
          <w14:textFill>
            <w14:solidFill>
              <w14:schemeClr w14:val="tx1"/>
            </w14:solidFill>
          </w14:textFill>
        </w:rPr>
        <w:t>立即改正违法行为</w:t>
      </w:r>
      <w:r>
        <w:rPr>
          <w:rFonts w:hint="eastAsia" w:eastAsia="仿宋_GB2312"/>
          <w:color w:val="000000" w:themeColor="text1"/>
          <w:kern w:val="0"/>
          <w:sz w:val="32"/>
          <w:szCs w:val="32"/>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对你单位</w:t>
      </w:r>
      <w:r>
        <w:rPr>
          <w:rFonts w:eastAsia="仿宋_GB2312"/>
          <w:color w:val="000000" w:themeColor="text1"/>
          <w:kern w:val="0"/>
          <w:sz w:val="32"/>
          <w:szCs w:val="32"/>
          <w14:textFill>
            <w14:solidFill>
              <w14:schemeClr w14:val="tx1"/>
            </w14:solidFill>
          </w14:textFill>
        </w:rPr>
        <w:t>处罚款</w:t>
      </w:r>
      <w:r>
        <w:rPr>
          <w:rFonts w:hint="eastAsia" w:eastAsia="仿宋_GB2312"/>
          <w:color w:val="000000" w:themeColor="text1"/>
          <w:kern w:val="0"/>
          <w:sz w:val="32"/>
          <w:szCs w:val="32"/>
          <w:lang w:val="en-US" w:eastAsia="zh-CN"/>
          <w14:textFill>
            <w14:solidFill>
              <w14:schemeClr w14:val="tx1"/>
            </w14:solidFill>
          </w14:textFill>
        </w:rPr>
        <w:t>三</w:t>
      </w:r>
      <w:r>
        <w:rPr>
          <w:rFonts w:eastAsia="仿宋_GB2312"/>
          <w:color w:val="000000" w:themeColor="text1"/>
          <w:kern w:val="0"/>
          <w:sz w:val="32"/>
          <w:szCs w:val="32"/>
          <w14:textFill>
            <w14:solidFill>
              <w14:schemeClr w14:val="tx1"/>
            </w14:solidFill>
          </w14:textFill>
        </w:rPr>
        <w:t>万</w:t>
      </w:r>
      <w:r>
        <w:rPr>
          <w:rFonts w:hint="eastAsia" w:eastAsia="仿宋_GB2312"/>
          <w:color w:val="000000" w:themeColor="text1"/>
          <w:kern w:val="0"/>
          <w:sz w:val="32"/>
          <w:szCs w:val="32"/>
          <w:lang w:val="en-US" w:eastAsia="zh-CN"/>
          <w14:textFill>
            <w14:solidFill>
              <w14:schemeClr w14:val="tx1"/>
            </w14:solidFill>
          </w14:textFill>
        </w:rPr>
        <w:t>五千</w:t>
      </w:r>
      <w:r>
        <w:rPr>
          <w:rFonts w:eastAsia="仿宋_GB2312"/>
          <w:color w:val="000000" w:themeColor="text1"/>
          <w:kern w:val="0"/>
          <w:sz w:val="32"/>
          <w:szCs w:val="32"/>
          <w14:textFill>
            <w14:solidFill>
              <w14:schemeClr w14:val="tx1"/>
            </w14:solidFill>
          </w14:textFill>
        </w:rPr>
        <w:t>元。</w:t>
      </w:r>
    </w:p>
    <w:p>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w:t>
      </w:r>
      <w:bookmarkStart w:id="8" w:name="_GoBack"/>
      <w:bookmarkEnd w:id="8"/>
      <w:r>
        <w:rPr>
          <w:rFonts w:ascii="楷体" w:hAnsi="楷体" w:eastAsia="楷体"/>
          <w:color w:val="000000" w:themeColor="text1"/>
          <w:kern w:val="0"/>
          <w:sz w:val="32"/>
          <w:szCs w:val="32"/>
          <w14:textFill>
            <w14:solidFill>
              <w14:schemeClr w14:val="tx1"/>
            </w14:solidFill>
          </w14:textFill>
        </w:rPr>
        <w:t>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val="en-US" w:eastAsia="zh-CN"/>
          <w14:textFill>
            <w14:solidFill>
              <w14:schemeClr w14:val="tx1"/>
            </w14:solidFill>
          </w14:textFill>
        </w:rPr>
        <w:t>立即</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val="en-US" w:eastAsia="zh-CN"/>
          <w14:textFill>
            <w14:solidFill>
              <w14:schemeClr w14:val="tx1"/>
            </w14:solidFill>
          </w14:textFill>
        </w:rPr>
        <w:t>你单位应按照国家规定正常使用油气回收装置</w:t>
      </w:r>
      <w:r>
        <w:rPr>
          <w:rFonts w:hint="eastAsia" w:eastAsia="仿宋_GB2312"/>
          <w:color w:val="000000" w:themeColor="text1"/>
          <w:kern w:val="0"/>
          <w:sz w:val="32"/>
          <w:szCs w:val="32"/>
          <w:lang w:eastAsia="zh-CN"/>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Style w:val="12"/>
          <w:rFonts w:hint="eastAsia" w:eastAsia="仿宋_GB2312"/>
          <w:color w:val="000000" w:themeColor="text1"/>
          <w:kern w:val="0"/>
          <w:sz w:val="32"/>
          <w:szCs w:val="32"/>
          <w:u w:val="none"/>
          <w:lang w:val="en-US" w:eastAsia="zh-CN"/>
          <w14:textFill>
            <w14:solidFill>
              <w14:schemeClr w14:val="tx1"/>
            </w14:solidFill>
          </w14:textFill>
        </w:rPr>
      </w:pPr>
      <w:r>
        <w:rPr>
          <w:rStyle w:val="12"/>
          <w:rFonts w:hint="eastAsia" w:eastAsia="仿宋_GB2312"/>
          <w:color w:val="000000" w:themeColor="text1"/>
          <w:kern w:val="0"/>
          <w:sz w:val="32"/>
          <w:szCs w:val="32"/>
          <w:u w:val="none"/>
          <w:lang w:val="en-US" w:eastAsia="zh-CN"/>
          <w14:textFill>
            <w14:solidFill>
              <w14:schemeClr w14:val="tx1"/>
            </w14:solidFill>
          </w14:textFill>
        </w:rPr>
        <w:t>如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申请人民法院强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五、信用中国网站信用修复</w:t>
      </w:r>
    </w:p>
    <w:p>
      <w:pPr>
        <w:tabs>
          <w:tab w:val="left" w:pos="8940"/>
        </w:tabs>
        <w:autoSpaceDE w:val="0"/>
        <w:autoSpaceDN w:val="0"/>
        <w:adjustRightInd w:val="0"/>
        <w:snapToGrid w:val="0"/>
        <w:spacing w:line="360" w:lineRule="auto"/>
        <w:ind w:firstLine="640" w:firstLineChars="200"/>
        <w:jc w:val="left"/>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你单位自觉履行本行政处罚决定内容满3个月，且经我局复查认定你单位完成上述违法行为整改工作后，你单位可注册、登录“信用中国（天津）”网站（https://credit.fzgg.tj.gov.cn/）企业信息查询页面自助办理</w:t>
      </w:r>
      <w:r>
        <w:rPr>
          <w:rFonts w:hint="eastAsia" w:eastAsia="仿宋_GB2312" w:cs="Times New Roman"/>
          <w:color w:val="000000" w:themeColor="text1"/>
          <w:kern w:val="0"/>
          <w:sz w:val="32"/>
          <w:szCs w:val="32"/>
          <w:lang w:val="en-US" w:eastAsia="zh-CN"/>
          <w14:textFill>
            <w14:solidFill>
              <w14:schemeClr w14:val="tx1"/>
            </w14:solidFill>
          </w14:textFill>
        </w:rPr>
        <w:t>或前往天津市公共信用中心办理</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信用修复</w:t>
      </w:r>
      <w:r>
        <w:rPr>
          <w:rFonts w:hint="eastAsia" w:eastAsia="仿宋_GB2312" w:cs="Times New Roman"/>
          <w:color w:val="000000" w:themeColor="text1"/>
          <w:kern w:val="0"/>
          <w:sz w:val="32"/>
          <w:szCs w:val="32"/>
          <w:lang w:val="en-US" w:eastAsia="zh-CN"/>
          <w14:textFill>
            <w14:solidFill>
              <w14:schemeClr w14:val="tx1"/>
            </w14:solidFill>
          </w14:textFill>
        </w:rPr>
        <w:t>（咨询电话：23129752）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w:t>
      </w:r>
    </w:p>
    <w:p>
      <w:pPr>
        <w:tabs>
          <w:tab w:val="left" w:pos="5035"/>
          <w:tab w:val="left" w:pos="8460"/>
          <w:tab w:val="left" w:pos="9265"/>
        </w:tabs>
        <w:autoSpaceDE w:val="0"/>
        <w:autoSpaceDN w:val="0"/>
        <w:adjustRightInd w:val="0"/>
        <w:snapToGrid w:val="0"/>
        <w:spacing w:line="360" w:lineRule="auto"/>
        <w:ind w:right="-20"/>
        <w:jc w:val="left"/>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联系人：</w:t>
      </w:r>
      <w:r>
        <w:rPr>
          <w:rFonts w:hint="eastAsia" w:eastAsia="仿宋_GB2312"/>
          <w:color w:val="000000" w:themeColor="text1"/>
          <w:kern w:val="0"/>
          <w:sz w:val="32"/>
          <w:szCs w:val="32"/>
          <w:lang w:val="en-US" w:eastAsia="zh-CN"/>
          <w14:textFill>
            <w14:solidFill>
              <w14:schemeClr w14:val="tx1"/>
            </w14:solidFill>
          </w14:textFill>
        </w:rPr>
        <w:t>唐梦璐</w:t>
      </w:r>
      <w:r>
        <w:rPr>
          <w:rFonts w:eastAsia="仿宋_GB2312"/>
          <w:color w:val="000000" w:themeColor="text1"/>
          <w:kern w:val="0"/>
          <w:sz w:val="32"/>
          <w:szCs w:val="32"/>
          <w14:textFill>
            <w14:solidFill>
              <w14:schemeClr w14:val="tx1"/>
            </w14:solidFill>
          </w14:textFill>
        </w:rPr>
        <w:t xml:space="preserve">                 联系电</w:t>
      </w:r>
      <w:r>
        <w:rPr>
          <w:rFonts w:eastAsia="仿宋_GB2312"/>
          <w:color w:val="000000" w:themeColor="text1"/>
          <w:spacing w:val="-1"/>
          <w:kern w:val="0"/>
          <w:sz w:val="32"/>
          <w:szCs w:val="32"/>
          <w14:textFill>
            <w14:solidFill>
              <w14:schemeClr w14:val="tx1"/>
            </w14:solidFill>
          </w14:textFill>
        </w:rPr>
        <w:t>话</w:t>
      </w:r>
      <w:r>
        <w:rPr>
          <w:rFonts w:eastAsia="仿宋_GB2312"/>
          <w:color w:val="000000" w:themeColor="text1"/>
          <w:spacing w:val="1"/>
          <w:kern w:val="0"/>
          <w:sz w:val="32"/>
          <w:szCs w:val="32"/>
          <w14:textFill>
            <w14:solidFill>
              <w14:schemeClr w14:val="tx1"/>
            </w14:solidFill>
          </w14:textFill>
        </w:rPr>
        <w:t>：</w:t>
      </w:r>
      <w:bookmarkStart w:id="4" w:name="PO_7_LianXiDianHua"/>
      <w:r>
        <w:rPr>
          <w:rFonts w:eastAsia="仿宋_GB2312"/>
          <w:color w:val="000000" w:themeColor="text1"/>
          <w:spacing w:val="1"/>
          <w:kern w:val="0"/>
          <w:sz w:val="32"/>
          <w:szCs w:val="32"/>
          <w14:textFill>
            <w14:solidFill>
              <w14:schemeClr w14:val="tx1"/>
            </w14:solidFill>
          </w14:textFill>
        </w:rPr>
        <w:t>87671</w:t>
      </w:r>
      <w:bookmarkEnd w:id="4"/>
      <w:r>
        <w:rPr>
          <w:rFonts w:eastAsia="仿宋_GB2312"/>
          <w:color w:val="000000" w:themeColor="text1"/>
          <w:spacing w:val="1"/>
          <w:kern w:val="0"/>
          <w:sz w:val="32"/>
          <w:szCs w:val="32"/>
          <w14:textFill>
            <w14:solidFill>
              <w14:schemeClr w14:val="tx1"/>
            </w14:solidFill>
          </w14:textFill>
        </w:rPr>
        <w:t>7</w:t>
      </w:r>
      <w:r>
        <w:rPr>
          <w:rFonts w:hint="eastAsia" w:eastAsia="仿宋_GB2312"/>
          <w:color w:val="000000" w:themeColor="text1"/>
          <w:spacing w:val="1"/>
          <w:kern w:val="0"/>
          <w:sz w:val="32"/>
          <w:szCs w:val="32"/>
          <w:lang w:val="en-US" w:eastAsia="zh-CN"/>
          <w14:textFill>
            <w14:solidFill>
              <w14:schemeClr w14:val="tx1"/>
            </w14:solidFill>
          </w14:textFill>
        </w:rPr>
        <w:t>77</w:t>
      </w: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  址：</w:t>
      </w:r>
      <w:bookmarkStart w:id="5" w:name="PO_2_BanLiDiDian"/>
      <w:r>
        <w:rPr>
          <w:rFonts w:eastAsia="仿宋_GB2312"/>
          <w:color w:val="000000" w:themeColor="text1"/>
          <w:kern w:val="0"/>
          <w:sz w:val="32"/>
          <w:szCs w:val="32"/>
          <w14:textFill>
            <w14:solidFill>
              <w14:schemeClr w14:val="tx1"/>
            </w14:solidFill>
          </w14:textFill>
        </w:rPr>
        <w:t>天津市南开区复康路17号</w:t>
      </w:r>
      <w:bookmarkEnd w:id="5"/>
      <w:r>
        <w:rPr>
          <w:rFonts w:eastAsia="仿宋_GB2312"/>
          <w:color w:val="000000" w:themeColor="text1"/>
          <w:kern w:val="0"/>
          <w:sz w:val="32"/>
          <w:szCs w:val="32"/>
          <w14:textFill>
            <w14:solidFill>
              <w14:schemeClr w14:val="tx1"/>
            </w14:solidFill>
          </w14:textFill>
        </w:rPr>
        <w:t xml:space="preserve"> 邮政编码：</w:t>
      </w:r>
      <w:bookmarkStart w:id="6" w:name="PO_2_DanWeiYouBian"/>
      <w:r>
        <w:rPr>
          <w:rFonts w:eastAsia="仿宋_GB2312"/>
          <w:color w:val="000000" w:themeColor="text1"/>
          <w:kern w:val="0"/>
          <w:sz w:val="32"/>
          <w:szCs w:val="32"/>
          <w14:textFill>
            <w14:solidFill>
              <w14:schemeClr w14:val="tx1"/>
            </w14:solidFill>
          </w14:textFill>
        </w:rPr>
        <w:t>300191</w:t>
      </w:r>
      <w:bookmarkEnd w:id="6"/>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7" w:name="PO_7_QianFaShiJian"/>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w:t>
      </w:r>
      <w:r>
        <w:rPr>
          <w:rFonts w:eastAsia="仿宋_GB2312"/>
          <w:color w:val="000000" w:themeColor="text1"/>
          <w:kern w:val="0"/>
          <w:sz w:val="32"/>
          <w:szCs w:val="32"/>
          <w14:textFill>
            <w14:solidFill>
              <w14:schemeClr w14:val="tx1"/>
            </w14:solidFill>
          </w14:textFill>
        </w:rPr>
        <w:t>月</w:t>
      </w:r>
      <w:bookmarkEnd w:id="7"/>
      <w:r>
        <w:rPr>
          <w:rFonts w:hint="eastAsia" w:eastAsia="仿宋_GB2312"/>
          <w:color w:val="000000" w:themeColor="text1"/>
          <w:kern w:val="0"/>
          <w:sz w:val="32"/>
          <w:szCs w:val="32"/>
          <w:lang w:val="en-US" w:eastAsia="zh-CN"/>
          <w14:textFill>
            <w14:solidFill>
              <w14:schemeClr w14:val="tx1"/>
            </w14:solidFill>
          </w14:textFill>
        </w:rPr>
        <w:t>24</w:t>
      </w:r>
      <w:r>
        <w:rPr>
          <w:rFonts w:eastAsia="仿宋_GB2312"/>
          <w:color w:val="000000" w:themeColor="text1"/>
          <w:kern w:val="0"/>
          <w:sz w:val="32"/>
          <w:szCs w:val="32"/>
          <w14:textFill>
            <w14:solidFill>
              <w14:schemeClr w14:val="tx1"/>
            </w14:solidFill>
          </w14:textFill>
        </w:rPr>
        <w:t>日</w:t>
      </w:r>
    </w:p>
    <w:p>
      <w:pPr>
        <w:adjustRightInd w:val="0"/>
        <w:snapToGrid w:val="0"/>
        <w:spacing w:line="360" w:lineRule="auto"/>
        <w:jc w:val="both"/>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OGM4Yjg4OTE3MTNlMjk4NzNmZmI2MTM3ZjA4NjEifQ=="/>
  </w:docVars>
  <w:rsids>
    <w:rsidRoot w:val="604032BE"/>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DE05630"/>
    <w:rsid w:val="16FD0578"/>
    <w:rsid w:val="1BAF0A67"/>
    <w:rsid w:val="23D96EAA"/>
    <w:rsid w:val="24F15196"/>
    <w:rsid w:val="2A1A666F"/>
    <w:rsid w:val="2B946F65"/>
    <w:rsid w:val="2D8321C2"/>
    <w:rsid w:val="2EE92518"/>
    <w:rsid w:val="2FBC42A1"/>
    <w:rsid w:val="31B02561"/>
    <w:rsid w:val="3214796D"/>
    <w:rsid w:val="450F61CB"/>
    <w:rsid w:val="4A3E05CE"/>
    <w:rsid w:val="4A437691"/>
    <w:rsid w:val="4BD91CDD"/>
    <w:rsid w:val="4F731BF1"/>
    <w:rsid w:val="502F15FB"/>
    <w:rsid w:val="503F23C3"/>
    <w:rsid w:val="51935037"/>
    <w:rsid w:val="553A03CB"/>
    <w:rsid w:val="58763D60"/>
    <w:rsid w:val="5BDF2ED1"/>
    <w:rsid w:val="5F7C4535"/>
    <w:rsid w:val="604032BE"/>
    <w:rsid w:val="624F5E3E"/>
    <w:rsid w:val="6404560A"/>
    <w:rsid w:val="64F75746"/>
    <w:rsid w:val="66B216B2"/>
    <w:rsid w:val="679D04BA"/>
    <w:rsid w:val="6851522E"/>
    <w:rsid w:val="6C5A27B0"/>
    <w:rsid w:val="72330BA4"/>
    <w:rsid w:val="73744CD2"/>
    <w:rsid w:val="742B7C3A"/>
    <w:rsid w:val="7CB444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1">
    <w:name w:val="Default Paragraph Font"/>
    <w:semiHidden/>
    <w:qFormat/>
    <w:uiPriority w:val="0"/>
  </w:style>
  <w:style w:type="table" w:default="1" w:styleId="9">
    <w:name w:val="Normal Table"/>
    <w:autoRedefine/>
    <w:semiHidden/>
    <w:uiPriority w:val="0"/>
    <w:tblPr>
      <w:tblCellMar>
        <w:top w:w="0" w:type="dxa"/>
        <w:left w:w="108" w:type="dxa"/>
        <w:bottom w:w="0" w:type="dxa"/>
        <w:right w:w="108" w:type="dxa"/>
      </w:tblCellMar>
    </w:tblPr>
  </w:style>
  <w:style w:type="paragraph" w:styleId="6">
    <w:name w:val="Balloon Text"/>
    <w:basedOn w:val="1"/>
    <w:link w:val="13"/>
    <w:autoRedefine/>
    <w:uiPriority w:val="0"/>
    <w:rPr>
      <w:sz w:val="18"/>
      <w:szCs w:val="18"/>
    </w:rPr>
  </w:style>
  <w:style w:type="paragraph" w:styleId="7">
    <w:name w:val="footer"/>
    <w:basedOn w:val="1"/>
    <w:link w:val="14"/>
    <w:autoRedefine/>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qFormat/>
    <w:uiPriority w:val="0"/>
    <w:rPr>
      <w:color w:val="0000FF"/>
      <w:u w:val="single"/>
    </w:rPr>
  </w:style>
  <w:style w:type="character" w:customStyle="1" w:styleId="13">
    <w:name w:val="批注框文本 字符"/>
    <w:link w:val="6"/>
    <w:autoRedefine/>
    <w:qFormat/>
    <w:uiPriority w:val="0"/>
    <w:rPr>
      <w:kern w:val="2"/>
      <w:sz w:val="18"/>
      <w:szCs w:val="18"/>
    </w:rPr>
  </w:style>
  <w:style w:type="character" w:customStyle="1" w:styleId="14">
    <w:name w:val="页脚 字符"/>
    <w:link w:val="7"/>
    <w:autoRedefine/>
    <w:qFormat/>
    <w:uiPriority w:val="99"/>
    <w:rPr>
      <w:kern w:val="2"/>
      <w:sz w:val="18"/>
      <w:szCs w:val="18"/>
    </w:rPr>
  </w:style>
  <w:style w:type="paragraph" w:customStyle="1" w:styleId="15">
    <w:name w:val="封皮"/>
    <w:basedOn w:val="1"/>
    <w:autoRedefine/>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024&#24180;&#25991;&#20070;&#27169;&#26495;-24&#24180;1&#26376;&#26356;&#26032;\&#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1136</Words>
  <Characters>1243</Characters>
  <Lines>8</Lines>
  <Paragraphs>2</Paragraphs>
  <TotalTime>14</TotalTime>
  <ScaleCrop>false</ScaleCrop>
  <LinksUpToDate>false</LinksUpToDate>
  <CharactersWithSpaces>1374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2024-01-12T02:45:00Z</dcterms:created>
  <dc:creator>唐大果果</dc:creator>
  <cp:lastModifiedBy>唐大果果</cp:lastModifiedBy>
  <cp:lastPrinted>2024-01-24T09:02:10Z</cp:lastPrinted>
  <dcterms:modified xsi:type="dcterms:W3CDTF">2024-01-24T09:10:03Z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B3DCFD24EBF347528A8C43021B0A4EF5_11</vt:lpwstr>
  </property>
</Properties>
</file>