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天津市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兴宇建材有限公司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9112011179726255XG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天津市西青区王稳庄镇天源道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21号103厂房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黄贵娥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。参考你单位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eastAsia="仿宋_GB2312"/>
          <w:color w:val="auto"/>
          <w:kern w:val="0"/>
          <w:sz w:val="32"/>
          <w:szCs w:val="32"/>
        </w:rPr>
        <w:t>天津市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兴宇建材有限公司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兴宇建材建筑材料生产线建设项目环境影响报告表》，你单位大气污染物主要为颗粒物，项目共3条生产线，每条生产线配一套布袋除尘器对废气进行收集处理，2个室外斗提配一套布袋除尘器对废气进行收集处理，最后配一套布袋除尘器对一级处理后的颗粒物再次进行二级处理，处理后的废气经一根15m高排气筒P4有组织排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现场检查时，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</w:t>
      </w:r>
      <w:r>
        <w:rPr>
          <w:rFonts w:hint="eastAsia" w:eastAsia="仿宋_GB2312"/>
          <w:color w:val="auto"/>
          <w:sz w:val="32"/>
          <w:szCs w:val="32"/>
        </w:rPr>
        <w:t>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正在生产，其中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1个</w:t>
      </w:r>
      <w:r>
        <w:rPr>
          <w:rFonts w:hint="eastAsia" w:eastAsia="仿宋_GB2312"/>
          <w:color w:val="auto"/>
          <w:sz w:val="32"/>
          <w:szCs w:val="32"/>
          <w:lang w:eastAsia="zh-CN"/>
        </w:rPr>
        <w:t>室外斗提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正在将原料倒入料斗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，配套的一级处理和二级处理布袋除尘器均未开启，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生产车间和斗提间处于未密闭状态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eastAsia="仿宋_GB2312"/>
          <w:color w:val="auto"/>
          <w:kern w:val="0"/>
          <w:sz w:val="32"/>
          <w:szCs w:val="32"/>
        </w:rPr>
        <w:t>天津市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兴宇建材有限公司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兴宇建材建筑材料生产线建设项目环境影响报告表》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sz w:val="32"/>
          <w:szCs w:val="32"/>
        </w:rPr>
        <w:t>《天津市大气污染防治条例》第十九条第一款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，属于未按规定使用大气污染防治设施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1.现场检查当日，因工人疏忽导致除尘器未开启，检查指出问题后，立即进行整改。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2.企业规模小，只有6个工人，受近2年大环境影响，企业效益不好，本次违法行为对外环境影响较小，申请减免处罚。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单位提交的陈述申辩意见不影响违法事实认定。鉴于你单位积极改正违法问题，积极履行社会责任，依据《中华人民共和国行政处罚法》第三十二条第一项的规定，对你单位从轻处罚。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《天津市大气污染防治条例》第七十七条第二项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停止违法行为，立即改正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你单位应按照规定使用大气污染防治设施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GVhOTU1MTRmOWU5YmNmMTkwM2NmOGY5MzBmODMifQ=="/>
  </w:docVars>
  <w:rsids>
    <w:rsidRoot w:val="611E7F8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8B4057B"/>
    <w:rsid w:val="1BAF0A67"/>
    <w:rsid w:val="23D96EAA"/>
    <w:rsid w:val="24F15196"/>
    <w:rsid w:val="2A1A666F"/>
    <w:rsid w:val="2B946F65"/>
    <w:rsid w:val="2D8321C2"/>
    <w:rsid w:val="2EA53E15"/>
    <w:rsid w:val="2EE92518"/>
    <w:rsid w:val="3214796D"/>
    <w:rsid w:val="450F61CB"/>
    <w:rsid w:val="48256D81"/>
    <w:rsid w:val="4A3E05CE"/>
    <w:rsid w:val="4A437691"/>
    <w:rsid w:val="4BD91CDD"/>
    <w:rsid w:val="4C997086"/>
    <w:rsid w:val="4F731BF1"/>
    <w:rsid w:val="502F15FB"/>
    <w:rsid w:val="503F23C3"/>
    <w:rsid w:val="51935037"/>
    <w:rsid w:val="553A03CB"/>
    <w:rsid w:val="58763D60"/>
    <w:rsid w:val="5BDF2ED1"/>
    <w:rsid w:val="5F7C4535"/>
    <w:rsid w:val="611E7F8B"/>
    <w:rsid w:val="624F5E3E"/>
    <w:rsid w:val="6404560A"/>
    <w:rsid w:val="64F75746"/>
    <w:rsid w:val="66B216B2"/>
    <w:rsid w:val="679D04BA"/>
    <w:rsid w:val="6851522E"/>
    <w:rsid w:val="6C5A27B0"/>
    <w:rsid w:val="6EA13A4A"/>
    <w:rsid w:val="72330BA4"/>
    <w:rsid w:val="72AE544F"/>
    <w:rsid w:val="73744CD2"/>
    <w:rsid w:val="742B7C3A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%20Files\hemin548888\FileStorage\File\2024-01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4</TotalTime>
  <ScaleCrop>false</ScaleCrop>
  <LinksUpToDate>false</LinksUpToDate>
  <CharactersWithSpaces>1374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2024-01-05T07:06:00Z</dcterms:created>
  <dc:creator>何敏</dc:creator>
  <cp:lastModifiedBy>何敏</cp:lastModifiedBy>
  <cp:lastPrinted>2024-01-12T07:05:00Z</cp:lastPrinted>
  <dcterms:modified xsi:type="dcterms:W3CDTF">2024-01-16T02:48:22Z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8588D34510924893B225E9A206C8913A_13</vt:lpwstr>
  </property>
</Properties>
</file>