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3E23E">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5612E47B">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25851015">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5A7E283A">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117</w:t>
      </w:r>
      <w:r>
        <w:rPr>
          <w:rFonts w:eastAsia="仿宋_GB2312"/>
          <w:color w:val="auto"/>
          <w:kern w:val="0"/>
          <w:position w:val="-2"/>
          <w:sz w:val="32"/>
          <w:szCs w:val="32"/>
        </w:rPr>
        <w:t>号</w:t>
      </w:r>
    </w:p>
    <w:p w14:paraId="45C5C6CE">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21"/>
          <w:szCs w:val="21"/>
          <w:lang w:val="en-US" w:eastAsia="zh-CN"/>
        </w:rPr>
      </w:pPr>
    </w:p>
    <w:p w14:paraId="25C7CC08">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textAlignment w:val="auto"/>
        <w:rPr>
          <w:rFonts w:hint="default" w:ascii="Times New Roman" w:hAnsi="Times New Roman" w:eastAsia="仿宋_GB2312" w:cs="Times New Roman"/>
          <w:color w:val="auto"/>
          <w:sz w:val="32"/>
          <w:szCs w:val="32"/>
        </w:rPr>
      </w:pPr>
      <w:r>
        <w:rPr>
          <w:rFonts w:hint="eastAsia" w:eastAsia="仿宋_GB2312"/>
          <w:color w:val="auto"/>
          <w:kern w:val="0"/>
          <w:sz w:val="32"/>
          <w:szCs w:val="32"/>
          <w:lang w:val="en-US" w:eastAsia="zh-CN"/>
        </w:rPr>
        <w:t>当</w:t>
      </w:r>
      <w:r>
        <w:rPr>
          <w:rFonts w:hint="default" w:ascii="Times New Roman" w:hAnsi="Times New Roman" w:eastAsia="仿宋_GB2312" w:cs="Times New Roman"/>
          <w:color w:val="auto"/>
          <w:sz w:val="32"/>
          <w:szCs w:val="32"/>
          <w:lang w:val="en-US" w:eastAsia="zh-CN"/>
        </w:rPr>
        <w:t>事人名称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天津瀚洋汇和环保科技有限公司</w:t>
      </w:r>
    </w:p>
    <w:p w14:paraId="793A1C6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统一社会信用代码：</w:t>
      </w:r>
      <w:r>
        <w:rPr>
          <w:rFonts w:hint="default" w:ascii="Times New Roman" w:hAnsi="Times New Roman" w:eastAsia="仿宋_GB2312" w:cs="Times New Roman"/>
          <w:color w:val="auto"/>
          <w:sz w:val="32"/>
          <w:szCs w:val="32"/>
          <w:lang w:val="en-US" w:eastAsia="zh-CN"/>
        </w:rPr>
        <w:t>91120116550350347A</w:t>
      </w:r>
    </w:p>
    <w:p w14:paraId="06F95D46">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法定代表人：</w:t>
      </w:r>
      <w:r>
        <w:rPr>
          <w:rFonts w:hint="default" w:ascii="Times New Roman" w:hAnsi="Times New Roman" w:eastAsia="仿宋_GB2312" w:cs="Times New Roman"/>
          <w:color w:val="auto"/>
          <w:sz w:val="32"/>
          <w:szCs w:val="32"/>
          <w:lang w:val="en-US" w:eastAsia="zh-CN"/>
        </w:rPr>
        <w:t>石炜</w:t>
      </w:r>
    </w:p>
    <w:p w14:paraId="31B81D3E">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val="en-US" w:eastAsia="zh-CN"/>
        </w:rPr>
      </w:pPr>
      <w:r>
        <w:rPr>
          <w:rFonts w:hint="eastAsia" w:eastAsia="仿宋_GB2312" w:cs="Times New Roman"/>
          <w:color w:val="auto"/>
          <w:sz w:val="32"/>
          <w:szCs w:val="32"/>
          <w:lang w:val="en-US" w:eastAsia="zh-CN"/>
        </w:rPr>
        <w:t>住所</w:t>
      </w:r>
      <w:r>
        <w:rPr>
          <w:rFonts w:hint="default" w:ascii="Times New Roman" w:hAnsi="Times New Roman" w:eastAsia="仿宋_GB2312" w:cs="Times New Roman"/>
          <w:color w:val="auto"/>
          <w:sz w:val="32"/>
          <w:szCs w:val="32"/>
          <w:lang w:val="en-US" w:eastAsia="zh-CN"/>
        </w:rPr>
        <w:t>：天津市静海经济开发区三号路</w:t>
      </w:r>
    </w:p>
    <w:p w14:paraId="3E015236">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14:paraId="50E399E6">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320FE252">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rPr>
        <w:t>我</w:t>
      </w:r>
      <w:r>
        <w:rPr>
          <w:rFonts w:hint="eastAsia" w:eastAsia="仿宋_GB2312"/>
          <w:color w:val="auto"/>
          <w:sz w:val="32"/>
          <w:szCs w:val="32"/>
          <w:lang w:val="en-US" w:eastAsia="zh-CN"/>
        </w:rPr>
        <w:t>局于2024年6月7日对你单位进行了检查。根据你单位《危险废物经营许可证》（编号：TJHW005津环许可危证〔2023〕007号），你单位核准经营危险废物类别：HW01医疗废物，核准经营方式：收集、贮存、处置。经调查，发现你单位实施了以下环境违法行为：</w:t>
      </w:r>
    </w:p>
    <w:p w14:paraId="29D6F692">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查看你单位提供的2023年1月份《医疗废物运送登记卡》《危险废物转移联单（医疗废物专用）》《胎盘交接登记本》等资料发现，2023年1月份，天津市中心妇产科医院、天津医科大学第二医院等医疗机构每日均有医疗废物人体胎盘产生，并存放医疗废物贮存间内，你单位作为医疗废物集中处置单位，收运上述医疗机构产生的人体胎盘的频率为一周到一月不等，没有做到至少每2天到医疗卫生机构收集、运送一次医疗废物人体胎盘。你单位上述行为属于未及时收集、运送医疗废物。</w:t>
      </w:r>
    </w:p>
    <w:p w14:paraId="1D84973F">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sz w:val="32"/>
          <w:szCs w:val="32"/>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市卫生健康委关于商请确定病理性废物有关情况的复函》《天津市审计局关于瀚洋公司未按规定收运人体胎盘存在风险隐患问题的审计事项移送处理书》（津审移〔2024〕32号）》；你单位提供的《医疗废物运送登记卡》《危险废物转移联单（医疗废物专用）》《胎盘交接登记本》《危险废物经营许可证》（编号：TJHW005津环许可危证〔2023〕007号）；你单位与天津市中心妇产科医院、天津医科大学第二医院签订的《天津市医疗废物集中处置协议》；现场拍摄的视频以及营业执照复印件</w:t>
      </w:r>
      <w:bookmarkEnd w:id="3"/>
      <w:r>
        <w:rPr>
          <w:rFonts w:hint="eastAsia" w:eastAsia="仿宋_GB2312"/>
          <w:color w:val="auto"/>
          <w:sz w:val="32"/>
          <w:szCs w:val="32"/>
          <w:lang w:val="en-US" w:eastAsia="zh-CN"/>
        </w:rPr>
        <w:t>等证据为凭</w:t>
      </w:r>
      <w:r>
        <w:rPr>
          <w:rFonts w:eastAsia="仿宋_GB2312"/>
          <w:color w:val="auto"/>
          <w:sz w:val="32"/>
          <w:szCs w:val="32"/>
        </w:rPr>
        <w:t>。</w:t>
      </w:r>
    </w:p>
    <w:p w14:paraId="576FC726">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kern w:val="0"/>
          <w:sz w:val="32"/>
          <w:szCs w:val="32"/>
        </w:rPr>
      </w:pPr>
      <w:r>
        <w:rPr>
          <w:rFonts w:eastAsia="仿宋_GB2312"/>
          <w:color w:val="auto"/>
          <w:sz w:val="32"/>
          <w:szCs w:val="32"/>
        </w:rPr>
        <w:t>你</w:t>
      </w:r>
      <w:r>
        <w:rPr>
          <w:rFonts w:hint="eastAsia" w:eastAsia="仿宋_GB2312"/>
          <w:color w:val="auto"/>
          <w:sz w:val="32"/>
          <w:szCs w:val="32"/>
          <w:lang w:val="en-US" w:eastAsia="zh-CN"/>
        </w:rPr>
        <w:t>单位上述行为违反了《医疗废物管理条例》第二十五条的规定，</w:t>
      </w:r>
      <w:r>
        <w:rPr>
          <w:rFonts w:eastAsia="仿宋_GB2312"/>
          <w:color w:val="auto"/>
          <w:kern w:val="0"/>
          <w:sz w:val="32"/>
          <w:szCs w:val="32"/>
        </w:rPr>
        <w:t>依法应当予以处罚。</w:t>
      </w:r>
    </w:p>
    <w:p w14:paraId="19F2A24C">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7</w:t>
      </w:r>
      <w:r>
        <w:rPr>
          <w:rFonts w:hint="eastAsia" w:eastAsia="仿宋_GB2312"/>
          <w:color w:val="auto"/>
          <w:kern w:val="0"/>
          <w:sz w:val="32"/>
          <w:szCs w:val="32"/>
        </w:rPr>
        <w:t>月</w:t>
      </w:r>
      <w:r>
        <w:rPr>
          <w:rFonts w:hint="eastAsia" w:eastAsia="仿宋_GB2312"/>
          <w:color w:val="auto"/>
          <w:sz w:val="32"/>
          <w:szCs w:val="32"/>
          <w:lang w:val="en-US" w:eastAsia="zh-CN"/>
        </w:rPr>
        <w:t>23</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事先</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事</w:t>
      </w:r>
      <w:r>
        <w:rPr>
          <w:rFonts w:hint="eastAsia" w:eastAsia="仿宋_GB2312"/>
          <w:color w:val="auto"/>
          <w:kern w:val="0"/>
          <w:sz w:val="32"/>
          <w:szCs w:val="32"/>
        </w:rPr>
        <w:t>告〔</w:t>
      </w:r>
      <w:r>
        <w:rPr>
          <w:rFonts w:hint="eastAsia" w:eastAsia="仿宋_GB2312"/>
          <w:color w:val="auto"/>
          <w:kern w:val="0"/>
          <w:sz w:val="32"/>
          <w:szCs w:val="32"/>
          <w:lang w:eastAsia="zh-CN"/>
        </w:rPr>
        <w:t>2024</w:t>
      </w:r>
      <w:r>
        <w:rPr>
          <w:rFonts w:hint="eastAsia" w:eastAsia="仿宋_GB2312"/>
          <w:color w:val="auto"/>
          <w:kern w:val="0"/>
          <w:sz w:val="32"/>
          <w:szCs w:val="32"/>
        </w:rPr>
        <w:t>〕</w:t>
      </w:r>
      <w:r>
        <w:rPr>
          <w:rFonts w:hint="eastAsia" w:eastAsia="仿宋_GB2312"/>
          <w:color w:val="auto"/>
          <w:sz w:val="32"/>
          <w:szCs w:val="32"/>
          <w:lang w:val="en-US" w:eastAsia="zh-CN"/>
        </w:rPr>
        <w:t>95</w:t>
      </w:r>
      <w:r>
        <w:rPr>
          <w:rFonts w:hint="eastAsia" w:eastAsia="仿宋_GB2312"/>
          <w:color w:val="auto"/>
          <w:kern w:val="0"/>
          <w:sz w:val="32"/>
          <w:szCs w:val="32"/>
        </w:rPr>
        <w:t>号），告知你单位违法事实、处罚依据和拟作出的处罚决定，并明确告知你单位有</w:t>
      </w:r>
      <w:r>
        <w:rPr>
          <w:rFonts w:hint="eastAsia" w:eastAsia="仿宋_GB2312"/>
          <w:color w:val="auto"/>
          <w:kern w:val="0"/>
          <w:sz w:val="32"/>
          <w:szCs w:val="32"/>
          <w:lang w:val="en-US" w:eastAsia="zh-CN"/>
        </w:rPr>
        <w:t>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7</w:t>
      </w:r>
      <w:r>
        <w:rPr>
          <w:rFonts w:hint="eastAsia" w:eastAsia="仿宋_GB2312"/>
          <w:color w:val="auto"/>
          <w:kern w:val="0"/>
          <w:sz w:val="32"/>
          <w:szCs w:val="32"/>
        </w:rPr>
        <w:t>月</w:t>
      </w:r>
      <w:r>
        <w:rPr>
          <w:rFonts w:hint="eastAsia" w:eastAsia="仿宋_GB2312"/>
          <w:color w:val="auto"/>
          <w:sz w:val="32"/>
          <w:szCs w:val="32"/>
          <w:lang w:val="en-US" w:eastAsia="zh-CN"/>
        </w:rPr>
        <w:t>29</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送达上述文件，你单位于当日签收。你单位逾期未向我局提出陈述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p>
    <w:p w14:paraId="37559F57">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以上事实，有《天津市生态环境局行政处罚事先告知书》（津市环事告〔20</w:t>
      </w:r>
      <w:r>
        <w:rPr>
          <w:rFonts w:hint="eastAsia" w:eastAsia="仿宋_GB2312"/>
          <w:color w:val="auto"/>
          <w:kern w:val="0"/>
          <w:sz w:val="32"/>
          <w:szCs w:val="32"/>
          <w:lang w:val="en-US" w:eastAsia="zh-CN"/>
        </w:rPr>
        <w:t>24</w:t>
      </w:r>
      <w:r>
        <w:rPr>
          <w:rFonts w:hint="eastAsia" w:eastAsia="仿宋_GB2312"/>
          <w:color w:val="auto"/>
          <w:kern w:val="0"/>
          <w:sz w:val="32"/>
          <w:szCs w:val="32"/>
        </w:rPr>
        <w:t>〕</w:t>
      </w:r>
      <w:r>
        <w:rPr>
          <w:rFonts w:hint="eastAsia" w:eastAsia="仿宋_GB2312"/>
          <w:color w:val="auto"/>
          <w:kern w:val="0"/>
          <w:sz w:val="32"/>
          <w:szCs w:val="32"/>
          <w:lang w:val="en-US" w:eastAsia="zh-CN"/>
        </w:rPr>
        <w:t>95</w:t>
      </w:r>
      <w:r>
        <w:rPr>
          <w:rFonts w:hint="eastAsia" w:eastAsia="仿宋_GB2312"/>
          <w:color w:val="auto"/>
          <w:kern w:val="0"/>
          <w:sz w:val="32"/>
          <w:szCs w:val="32"/>
        </w:rPr>
        <w:t>号）及《天津市生态环境局送达回证》等证据为凭。</w:t>
      </w:r>
    </w:p>
    <w:p w14:paraId="50E19484">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经集体审议研究，本案违法事实清楚、执法程序合法、法律适用准确、处罚幅度裁量合理。</w:t>
      </w:r>
    </w:p>
    <w:p w14:paraId="4AA16825">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59661037">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依据</w:t>
      </w:r>
      <w:r>
        <w:rPr>
          <w:rFonts w:hint="eastAsia" w:eastAsia="仿宋_GB2312"/>
          <w:color w:val="auto"/>
          <w:kern w:val="0"/>
          <w:sz w:val="32"/>
          <w:szCs w:val="32"/>
          <w:lang w:val="en-US" w:eastAsia="zh-CN"/>
        </w:rPr>
        <w:t>《医疗废物管理条例》第四十五条第六项及《医疗废物管理行政处罚办法》第三条第五项的规定，我局：</w:t>
      </w:r>
    </w:p>
    <w:p w14:paraId="31A99DAE">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eastAsia" w:eastAsia="仿宋_GB2312"/>
          <w:color w:val="auto"/>
          <w:kern w:val="0"/>
          <w:sz w:val="32"/>
          <w:szCs w:val="32"/>
          <w:lang w:val="en-US" w:eastAsia="zh-CN"/>
        </w:rPr>
        <w:t>1.责</w:t>
      </w:r>
      <w:r>
        <w:rPr>
          <w:rFonts w:hint="default" w:ascii="Times New Roman" w:hAnsi="Times New Roman" w:eastAsia="仿宋_GB2312" w:cs="Times New Roman"/>
          <w:color w:val="auto"/>
          <w:sz w:val="32"/>
          <w:szCs w:val="32"/>
        </w:rPr>
        <w:t>令你单位</w:t>
      </w:r>
      <w:r>
        <w:rPr>
          <w:rFonts w:hint="default" w:ascii="Times New Roman" w:hAnsi="Times New Roman" w:eastAsia="仿宋_GB2312" w:cs="Times New Roman"/>
          <w:color w:val="auto"/>
          <w:sz w:val="32"/>
          <w:szCs w:val="32"/>
          <w:lang w:val="en-US" w:eastAsia="zh-CN"/>
        </w:rPr>
        <w:t>立即</w:t>
      </w:r>
      <w:r>
        <w:rPr>
          <w:rFonts w:hint="default" w:ascii="Times New Roman" w:hAnsi="Times New Roman" w:eastAsia="仿宋_GB2312" w:cs="Times New Roman"/>
          <w:color w:val="auto"/>
          <w:sz w:val="32"/>
          <w:szCs w:val="32"/>
        </w:rPr>
        <w:t>改正违法行为；</w:t>
      </w:r>
    </w:p>
    <w:p w14:paraId="6787A282">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.对你单位</w:t>
      </w:r>
      <w:r>
        <w:rPr>
          <w:rFonts w:hint="eastAsia" w:eastAsia="仿宋_GB2312" w:cs="Times New Roman"/>
          <w:color w:val="auto"/>
          <w:sz w:val="32"/>
          <w:szCs w:val="32"/>
          <w:lang w:eastAsia="zh-CN"/>
        </w:rPr>
        <w:t>给予警告</w:t>
      </w:r>
      <w:r>
        <w:rPr>
          <w:rFonts w:hint="eastAsia" w:eastAsia="仿宋_GB2312"/>
          <w:color w:val="auto"/>
          <w:kern w:val="0"/>
          <w:sz w:val="32"/>
          <w:szCs w:val="32"/>
          <w:lang w:val="en-US" w:eastAsia="zh-CN"/>
        </w:rPr>
        <w:t>。</w:t>
      </w:r>
    </w:p>
    <w:p w14:paraId="16AB4815">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14:paraId="45017E24">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应当至少每2天到医疗卫生机构收集、运送一次医疗废物</w:t>
      </w:r>
      <w:r>
        <w:rPr>
          <w:rFonts w:hint="eastAsia" w:eastAsia="仿宋_GB2312"/>
          <w:color w:val="auto"/>
          <w:kern w:val="0"/>
          <w:sz w:val="32"/>
          <w:szCs w:val="32"/>
          <w:lang w:eastAsia="zh-CN"/>
        </w:rPr>
        <w:t>。</w:t>
      </w:r>
    </w:p>
    <w:p w14:paraId="6A49D00D">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14:paraId="6D5E387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14:paraId="44EE55C6">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14:paraId="07AD190F">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jc w:val="left"/>
        <w:textAlignment w:val="auto"/>
        <w:rPr>
          <w:rFonts w:eastAsia="仿宋_GB2312"/>
          <w:color w:val="auto"/>
          <w:kern w:val="0"/>
          <w:sz w:val="32"/>
          <w:szCs w:val="32"/>
        </w:rPr>
      </w:pPr>
    </w:p>
    <w:p w14:paraId="4C909D2D">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14:paraId="6B493D02">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p>
    <w:p w14:paraId="74EC209D">
      <w:pPr>
        <w:keepNext w:val="0"/>
        <w:keepLines w:val="0"/>
        <w:pageBreakBefore w:val="0"/>
        <w:widowControl w:val="0"/>
        <w:kinsoku/>
        <w:wordWrap/>
        <w:overflowPunct/>
        <w:topLinePunct w:val="0"/>
        <w:bidi w:val="0"/>
        <w:adjustRightInd w:val="0"/>
        <w:snapToGrid w:val="0"/>
        <w:spacing w:line="600" w:lineRule="exact"/>
        <w:jc w:val="center"/>
        <w:textAlignment w:val="auto"/>
        <w:rPr>
          <w:rFonts w:eastAsia="仿宋_GB2312"/>
          <w:color w:val="auto"/>
          <w:kern w:val="0"/>
          <w:sz w:val="28"/>
          <w:szCs w:val="28"/>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bookmarkEnd w:id="4"/>
      <w:r>
        <w:rPr>
          <w:rFonts w:hint="eastAsia" w:eastAsia="仿宋_GB2312"/>
          <w:color w:val="auto"/>
          <w:kern w:val="0"/>
          <w:sz w:val="32"/>
          <w:szCs w:val="32"/>
          <w:lang w:val="en-US" w:eastAsia="zh-CN"/>
        </w:rPr>
        <w:t>25</w:t>
      </w:r>
      <w:r>
        <w:rPr>
          <w:rFonts w:eastAsia="仿宋_GB2312"/>
          <w:color w:val="auto"/>
          <w:kern w:val="0"/>
          <w:sz w:val="32"/>
          <w:szCs w:val="32"/>
        </w:rPr>
        <w:t>日</w:t>
      </w:r>
    </w:p>
    <w:p w14:paraId="0E1D7759">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595DDA30">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6236AA18">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1203F8A8">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0199096E">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bookmarkStart w:id="5" w:name="_GoBack"/>
      <w:bookmarkEnd w:id="5"/>
    </w:p>
    <w:p w14:paraId="714A43B7">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3251EECF">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435A7CCE">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162B58F1">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F2D5B">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AE8F0">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6BF83">
    <w:pPr>
      <w:pStyle w:val="9"/>
      <w:pBdr>
        <w:bottom w:val="none" w:color="auto" w:sz="0" w:space="0"/>
      </w:pBdr>
    </w:pPr>
  </w:p>
  <w:p w14:paraId="16455AC2"/>
  <w:p w14:paraId="32AEBA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 w:name="KSO_WPS_MARK_KEY" w:val="5f3a5a46-cb69-4c04-bf7e-701ad859e216"/>
  </w:docVars>
  <w:rsids>
    <w:rsidRoot w:val="4C9227F3"/>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3BF5E4B"/>
    <w:rsid w:val="058D1E6B"/>
    <w:rsid w:val="0A452A13"/>
    <w:rsid w:val="0AF37BE2"/>
    <w:rsid w:val="0BAA16DF"/>
    <w:rsid w:val="119208BC"/>
    <w:rsid w:val="13181516"/>
    <w:rsid w:val="19D21766"/>
    <w:rsid w:val="1B165C97"/>
    <w:rsid w:val="1CC55237"/>
    <w:rsid w:val="1EA64E9B"/>
    <w:rsid w:val="1EF33693"/>
    <w:rsid w:val="1FAB0DDB"/>
    <w:rsid w:val="201322A9"/>
    <w:rsid w:val="21F029E2"/>
    <w:rsid w:val="259F263E"/>
    <w:rsid w:val="26440F92"/>
    <w:rsid w:val="2A334DC8"/>
    <w:rsid w:val="2DD24E04"/>
    <w:rsid w:val="2F913C6C"/>
    <w:rsid w:val="30687D5A"/>
    <w:rsid w:val="32B147E1"/>
    <w:rsid w:val="39B82B2E"/>
    <w:rsid w:val="3BAB4C09"/>
    <w:rsid w:val="3C2A7A26"/>
    <w:rsid w:val="3FC92B3F"/>
    <w:rsid w:val="40C81C4B"/>
    <w:rsid w:val="42CE2544"/>
    <w:rsid w:val="43A9170B"/>
    <w:rsid w:val="441A18E5"/>
    <w:rsid w:val="45AD19A9"/>
    <w:rsid w:val="46091656"/>
    <w:rsid w:val="48634D08"/>
    <w:rsid w:val="488C1EB2"/>
    <w:rsid w:val="49D12B7D"/>
    <w:rsid w:val="4C9227F3"/>
    <w:rsid w:val="4CBC37A4"/>
    <w:rsid w:val="4FC070FD"/>
    <w:rsid w:val="51935037"/>
    <w:rsid w:val="53771545"/>
    <w:rsid w:val="56A85244"/>
    <w:rsid w:val="58FD755E"/>
    <w:rsid w:val="5AB75932"/>
    <w:rsid w:val="5B047FA0"/>
    <w:rsid w:val="5B7841B4"/>
    <w:rsid w:val="5CC034F2"/>
    <w:rsid w:val="5CD07997"/>
    <w:rsid w:val="5D0F49E8"/>
    <w:rsid w:val="5E2B67F4"/>
    <w:rsid w:val="5E3E39C6"/>
    <w:rsid w:val="663D5409"/>
    <w:rsid w:val="686025A8"/>
    <w:rsid w:val="6B36241A"/>
    <w:rsid w:val="6DAA1953"/>
    <w:rsid w:val="6E202D57"/>
    <w:rsid w:val="72016D53"/>
    <w:rsid w:val="723D0E2F"/>
    <w:rsid w:val="732B266F"/>
    <w:rsid w:val="73B46FCB"/>
    <w:rsid w:val="74241EAA"/>
    <w:rsid w:val="7C1F5FB0"/>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5"/>
    <w:autoRedefine/>
    <w:qFormat/>
    <w:uiPriority w:val="0"/>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customStyle="1" w:styleId="15">
    <w:name w:val="批注框文本 字符"/>
    <w:link w:val="7"/>
    <w:autoRedefine/>
    <w:qFormat/>
    <w:uiPriority w:val="0"/>
    <w:rPr>
      <w:kern w:val="2"/>
      <w:sz w:val="18"/>
      <w:szCs w:val="18"/>
    </w:rPr>
  </w:style>
  <w:style w:type="character" w:customStyle="1" w:styleId="16">
    <w:name w:val="页脚 字符"/>
    <w:link w:val="8"/>
    <w:qFormat/>
    <w:uiPriority w:val="99"/>
    <w:rPr>
      <w:kern w:val="2"/>
      <w:sz w:val="18"/>
      <w:szCs w:val="18"/>
    </w:rPr>
  </w:style>
  <w:style w:type="paragraph" w:customStyle="1" w:styleId="17">
    <w:name w:val="封皮"/>
    <w:basedOn w:val="1"/>
    <w:autoRedefine/>
    <w:qFormat/>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25991;&#20070;&#27169;&#26495;&#65288;2024&#24180;&#65289;\2024&#24180;&#25991;&#20070;&#27169;&#29256;-24&#24180;4&#26376;&#26356;&#26032;\22-3.&#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22-3.行政处罚决定书（听证）.dot</Template>
  <Pages>4</Pages>
  <Words>1431</Words>
  <Characters>1550</Characters>
  <Lines>9</Lines>
  <Paragraphs>2</Paragraphs>
  <TotalTime>3</TotalTime>
  <ScaleCrop>false</ScaleCrop>
  <LinksUpToDate>false</LinksUpToDate>
  <CharactersWithSpaces>1670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2024-05-14T00:52:00Z</dcterms:created>
  <dc:creator>孙国力</dc:creator>
  <cp:lastModifiedBy>孙国力</cp:lastModifiedBy>
  <cp:lastPrinted>2024-09-25T03:48:00Z</cp:lastPrinted>
  <dcterms:modified xsi:type="dcterms:W3CDTF">2024-09-26T09:11:39Z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F866212716ED472B8DF8DCE89B096EDF_11</vt:lpwstr>
  </property>
</Properties>
</file>